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i/>
          <w:color w:val="000000"/>
        </w:rPr>
      </w:pPr>
      <w:bookmarkStart w:id="0" w:name="_GoBack"/>
      <w:bookmarkEnd w:id="0"/>
      <w:r w:rsidRPr="00821535">
        <w:rPr>
          <w:b/>
          <w:bCs/>
          <w:i/>
          <w:color w:val="000000"/>
        </w:rPr>
        <w:t xml:space="preserve">UMOWA  nr  </w:t>
      </w:r>
      <w:r w:rsidR="00485E36" w:rsidRPr="00821535">
        <w:rPr>
          <w:b/>
          <w:bCs/>
          <w:i/>
          <w:color w:val="000000"/>
        </w:rPr>
        <w:t>………..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color w:val="000000"/>
        </w:rPr>
      </w:pPr>
      <w:r w:rsidRPr="00821535">
        <w:rPr>
          <w:color w:val="000000"/>
        </w:rPr>
        <w:t xml:space="preserve">zawarta w dniu   </w:t>
      </w:r>
      <w:r w:rsidR="003F08C9" w:rsidRPr="00821535">
        <w:rPr>
          <w:b/>
          <w:color w:val="000000"/>
        </w:rPr>
        <w:t>…………………</w:t>
      </w:r>
      <w:r w:rsidRPr="00821535">
        <w:rPr>
          <w:b/>
          <w:color w:val="000000"/>
        </w:rPr>
        <w:t>.</w:t>
      </w:r>
      <w:r w:rsidRPr="00821535">
        <w:rPr>
          <w:color w:val="000000"/>
        </w:rPr>
        <w:t xml:space="preserve">w  Kawęczynie pomiędzy: </w:t>
      </w:r>
    </w:p>
    <w:p w:rsidR="00173FC4" w:rsidRPr="00821535" w:rsidRDefault="00173FC4" w:rsidP="00173FC4">
      <w:pPr>
        <w:jc w:val="both"/>
        <w:rPr>
          <w:b/>
        </w:rPr>
      </w:pPr>
      <w:r w:rsidRPr="00821535">
        <w:t>Gmina Kawęczyn NIP-</w:t>
      </w:r>
      <w:r w:rsidRPr="00821535">
        <w:rPr>
          <w:b/>
        </w:rPr>
        <w:t xml:space="preserve">668-187-54-86 </w:t>
      </w:r>
      <w:r w:rsidR="000D64B7">
        <w:t xml:space="preserve">w imieniu której działa </w:t>
      </w:r>
      <w:r w:rsidRPr="00821535">
        <w:t xml:space="preserve"> Gminny Ośrodek Pomocy Społecznej, Kawęczyn 48,</w:t>
      </w:r>
      <w:r w:rsidR="000D64B7">
        <w:t xml:space="preserve"> 62-704 Kawęczyn, reprezentowany</w:t>
      </w:r>
      <w:r w:rsidRPr="00821535">
        <w:t xml:space="preserve"> przez Kierownika Panią Jolantę Krawczyk 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/>
          <w:bCs/>
          <w:color w:val="000000"/>
        </w:rPr>
      </w:pPr>
      <w:r w:rsidRPr="00821535">
        <w:rPr>
          <w:color w:val="000000"/>
        </w:rPr>
        <w:t xml:space="preserve">zwanym w dalszej treści umowy </w:t>
      </w:r>
      <w:r w:rsidRPr="00821535">
        <w:rPr>
          <w:b/>
          <w:bCs/>
          <w:color w:val="000000"/>
        </w:rPr>
        <w:t>„Zamawiającym”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color w:val="000000"/>
        </w:rPr>
      </w:pPr>
      <w:r w:rsidRPr="00821535">
        <w:rPr>
          <w:color w:val="000000"/>
        </w:rPr>
        <w:t>a</w:t>
      </w:r>
    </w:p>
    <w:p w:rsidR="00173FC4" w:rsidRPr="00821535" w:rsidRDefault="00485E36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color w:val="000000"/>
        </w:rPr>
      </w:pPr>
      <w:r w:rsidRPr="00821535">
        <w:rPr>
          <w:color w:val="000000"/>
        </w:rPr>
        <w:t>……………………….</w:t>
      </w:r>
      <w:r w:rsidR="00821535">
        <w:rPr>
          <w:color w:val="000000"/>
        </w:rPr>
        <w:t>reprezentowana</w:t>
      </w:r>
      <w:r w:rsidR="003F08C9" w:rsidRPr="00821535">
        <w:rPr>
          <w:color w:val="000000"/>
        </w:rPr>
        <w:t xml:space="preserve">/y </w:t>
      </w:r>
      <w:r w:rsidR="00173FC4" w:rsidRPr="00821535">
        <w:rPr>
          <w:color w:val="000000"/>
        </w:rPr>
        <w:t xml:space="preserve"> p</w:t>
      </w:r>
      <w:r w:rsidR="000A3333" w:rsidRPr="00821535">
        <w:rPr>
          <w:color w:val="000000"/>
        </w:rPr>
        <w:t xml:space="preserve">rzez </w:t>
      </w:r>
      <w:r w:rsidRPr="00821535">
        <w:rPr>
          <w:color w:val="000000"/>
        </w:rPr>
        <w:t>……………………..</w:t>
      </w:r>
      <w:r w:rsidR="00173FC4" w:rsidRPr="00821535">
        <w:rPr>
          <w:color w:val="000000"/>
        </w:rPr>
        <w:t xml:space="preserve">zwanym w dalszej treści umowy </w:t>
      </w:r>
      <w:r w:rsidR="00173FC4" w:rsidRPr="00821535">
        <w:rPr>
          <w:b/>
          <w:bCs/>
          <w:color w:val="000000"/>
        </w:rPr>
        <w:t xml:space="preserve">„Wykonawcą" </w:t>
      </w:r>
      <w:r w:rsidR="00173FC4" w:rsidRPr="00821535">
        <w:rPr>
          <w:color w:val="000000"/>
        </w:rPr>
        <w:t>o następującej treści: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  <w:lang w:val="en-US"/>
        </w:rPr>
        <w:t>§</w:t>
      </w:r>
      <w:r w:rsidRPr="00821535">
        <w:rPr>
          <w:b/>
          <w:bCs/>
          <w:color w:val="000000"/>
        </w:rPr>
        <w:t xml:space="preserve"> 1 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both"/>
        <w:rPr>
          <w:b/>
          <w:color w:val="000000"/>
        </w:rPr>
      </w:pPr>
      <w:r w:rsidRPr="00821535">
        <w:rPr>
          <w:b/>
          <w:color w:val="000000"/>
        </w:rPr>
        <w:t>Użyte w treści umowy pojęcia i określenia należy rozumieć: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1) Przedmiot umowy: oznacza zamówienie określone dalej w § 2 zlecone przez Zamawiającego Wykonawcy na podstawie niniejszej Umowy.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2) Wynagrodzenie: Wynagrodzenie oznacza wynagrodzenie Wykonawcy wyrażone w polskich złotych, płatne w ramach umowy, za pełne i właściwe wykonanie przedmiotu umowy.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both"/>
        <w:rPr>
          <w:color w:val="000000"/>
        </w:rPr>
      </w:pPr>
      <w:r w:rsidRPr="00821535">
        <w:rPr>
          <w:color w:val="000000"/>
        </w:rPr>
        <w:t>3) Okres rozliczeniowy: miesiąc kalendarzowy w  trakcie którego świadczono usługę i wystawiono rachunek.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  <w:lang w:val="en-US"/>
        </w:rPr>
        <w:t>§</w:t>
      </w:r>
      <w:r w:rsidRPr="00821535">
        <w:rPr>
          <w:b/>
          <w:bCs/>
          <w:color w:val="000000"/>
        </w:rPr>
        <w:t xml:space="preserve"> 2</w:t>
      </w:r>
    </w:p>
    <w:p w:rsidR="00173FC4" w:rsidRPr="00821535" w:rsidRDefault="00173FC4" w:rsidP="00173FC4">
      <w:pPr>
        <w:pStyle w:val="Nagwek1"/>
        <w:keepLines w:val="0"/>
        <w:widowControl w:val="0"/>
        <w:tabs>
          <w:tab w:val="left" w:pos="0"/>
          <w:tab w:val="left" w:pos="360"/>
          <w:tab w:val="num" w:pos="432"/>
          <w:tab w:val="left" w:pos="720"/>
          <w:tab w:val="left" w:pos="1080"/>
          <w:tab w:val="left" w:pos="1440"/>
        </w:tabs>
        <w:suppressAutoHyphens/>
        <w:autoSpaceDE w:val="0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1.</w:t>
      </w:r>
      <w:r w:rsidRPr="00821535">
        <w:rPr>
          <w:color w:val="000000"/>
        </w:rPr>
        <w:tab/>
        <w:t>Zamawiający zleca, a Wykonawca przyjmuje do wykonania usługi polegające na dożywianiu dzieci w formie cateringu w szkołach na terenie gminy Kawęczyn oraz osób dorosłych we wskazanych miejscowościach na terenie gminy Kawęczyn.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</w:rPr>
        <w:t xml:space="preserve">2.  </w:t>
      </w:r>
      <w:r w:rsidRPr="00821535">
        <w:rPr>
          <w:color w:val="000000"/>
          <w:shd w:val="clear" w:color="auto" w:fill="FFFFFF"/>
        </w:rPr>
        <w:t>Usługa polega na :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 xml:space="preserve">- codziennym od poniedziałku do piątku przygotowaniu i dostawie do szkół w dni nauki szkolnej na terenie gminy Kawęczyn gorących posiłków. Obiady w formie jednodaniowej dla dzieci, młodzieży uczącej się. 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- codziennym ( cały tydzień ) przygotowaniu i dostawie gorących posiłków do wskazanych osób i miejscowości przez Zamawiającego. Obiady w formie jednodaniowej .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3.  Posiłki będą dostarczane do: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b/>
          <w:color w:val="000000"/>
          <w:shd w:val="clear" w:color="auto" w:fill="FFFFFF"/>
        </w:rPr>
        <w:t xml:space="preserve">- </w:t>
      </w:r>
      <w:r w:rsidRPr="00821535">
        <w:rPr>
          <w:color w:val="000000"/>
          <w:shd w:val="clear" w:color="auto" w:fill="FFFFFF"/>
        </w:rPr>
        <w:t>Szkoła Podstawowa w Skarżynie im. Płk pil.St.J.Skarżyńskiego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- Szkoła Podstawowa  im.JP II w Tokarach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- Szkoła Podstawowa im. Strażaków Polskich  w Kowalach Pańskich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lastRenderedPageBreak/>
        <w:t>- Szkoła Podstawowa  im. MSC w Kawęczynie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-do wskazanych osób dorosłych i miejsca ich zamieszkania w zależności od potrzeb.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 xml:space="preserve">4.  Godziny dostarczenia </w:t>
      </w:r>
      <w:r w:rsidR="00485E36" w:rsidRPr="00821535">
        <w:rPr>
          <w:color w:val="000000"/>
          <w:shd w:val="clear" w:color="auto" w:fill="FFFFFF"/>
        </w:rPr>
        <w:t xml:space="preserve">oraz ilość </w:t>
      </w:r>
      <w:r w:rsidRPr="00821535">
        <w:rPr>
          <w:color w:val="000000"/>
          <w:shd w:val="clear" w:color="auto" w:fill="FFFFFF"/>
        </w:rPr>
        <w:t>posiłków Wykonawca uzgadnia indywidualnie z Dyrektoram</w:t>
      </w:r>
      <w:r w:rsidR="00485E36" w:rsidRPr="00821535">
        <w:rPr>
          <w:color w:val="000000"/>
          <w:shd w:val="clear" w:color="auto" w:fill="FFFFFF"/>
        </w:rPr>
        <w:t>i szkół oraz wskazanymi osobami dorosłymi z terenu Gminy Kawęczyn.</w:t>
      </w:r>
    </w:p>
    <w:p w:rsidR="00DF7F73" w:rsidRPr="00821535" w:rsidRDefault="00173FC4" w:rsidP="00DF7F73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492"/>
          <w:tab w:val="left" w:pos="1800"/>
        </w:tabs>
        <w:suppressAutoHyphens/>
        <w:spacing w:line="360" w:lineRule="auto"/>
        <w:ind w:left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Zamawiający, w przypadku dożywiania dzieci w szkołach, przewiduje możliwości zwiększenia</w:t>
      </w:r>
      <w:r w:rsidR="00485E36" w:rsidRPr="00821535">
        <w:rPr>
          <w:color w:val="000000"/>
          <w:shd w:val="clear" w:color="auto" w:fill="FFFFFF"/>
        </w:rPr>
        <w:t xml:space="preserve">  </w:t>
      </w:r>
      <w:r w:rsidRPr="00821535">
        <w:rPr>
          <w:color w:val="000000"/>
          <w:shd w:val="clear" w:color="auto" w:fill="FFFFFF"/>
        </w:rPr>
        <w:t>wydawanych posiłków dziennie w zależności od potrzeb.</w:t>
      </w:r>
    </w:p>
    <w:p w:rsidR="00485E36" w:rsidRPr="00821535" w:rsidRDefault="00485E36" w:rsidP="00DF7F73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492"/>
          <w:tab w:val="left" w:pos="1800"/>
        </w:tabs>
        <w:suppressAutoHyphens/>
        <w:spacing w:line="360" w:lineRule="auto"/>
        <w:ind w:left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Zamawiający nie ponosi konsekwencji za zmniejszenie ilości posiłków.</w:t>
      </w:r>
    </w:p>
    <w:p w:rsidR="00173FC4" w:rsidRPr="00821535" w:rsidRDefault="00485E36" w:rsidP="00DF7F73">
      <w:pPr>
        <w:widowControl w:val="0"/>
        <w:tabs>
          <w:tab w:val="left" w:pos="720"/>
          <w:tab w:val="left" w:pos="1080"/>
          <w:tab w:val="left" w:pos="1440"/>
          <w:tab w:val="left" w:pos="1492"/>
          <w:tab w:val="left" w:pos="1800"/>
        </w:tabs>
        <w:suppressAutoHyphens/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7</w:t>
      </w:r>
      <w:r w:rsidR="00173FC4" w:rsidRPr="00821535">
        <w:rPr>
          <w:color w:val="000000"/>
          <w:shd w:val="clear" w:color="auto" w:fill="FFFFFF"/>
        </w:rPr>
        <w:t>. Wykonawca jest zobowiązany dostarczyć posiłki do poszczególnych osób dorosłych i miejsca ich zamieszkania w jednorazowych naczyniach zapewniających właściwą ochronę i temperaturę oraz środkami transportu przystosowanymi do przewozu żywności, spełniając przy tym wszelkie wymogi  sanitarno-</w:t>
      </w:r>
      <w:r w:rsidR="00F92765" w:rsidRPr="00821535">
        <w:rPr>
          <w:color w:val="000000"/>
          <w:shd w:val="clear" w:color="auto" w:fill="FFFFFF"/>
        </w:rPr>
        <w:t>higieniczne</w:t>
      </w:r>
    </w:p>
    <w:p w:rsidR="00173FC4" w:rsidRPr="00821535" w:rsidRDefault="003F08C9" w:rsidP="00173FC4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8</w:t>
      </w:r>
      <w:r w:rsidR="00173FC4" w:rsidRPr="00821535">
        <w:rPr>
          <w:color w:val="000000"/>
          <w:shd w:val="clear" w:color="auto" w:fill="FFFFFF"/>
        </w:rPr>
        <w:t xml:space="preserve">. Wykonawca jest zobowiązany dostarczyć  posiłki do poszczególnych szkół w specjalistycznych termosach </w:t>
      </w:r>
      <w:r w:rsidR="00173FC4" w:rsidRPr="00821535">
        <w:rPr>
          <w:b/>
          <w:color w:val="000000"/>
          <w:shd w:val="clear" w:color="auto" w:fill="FFFFFF"/>
        </w:rPr>
        <w:t>-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zapewniających właściwą ochronę i temperaturę oraz środkami transportu przystosowanymi do przewozu żywności, spełniając przy tym wszelkie wymogi  sanitarno-higieniczne.</w:t>
      </w:r>
    </w:p>
    <w:p w:rsidR="00173FC4" w:rsidRPr="00821535" w:rsidRDefault="003F08C9" w:rsidP="00173FC4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9</w:t>
      </w:r>
      <w:r w:rsidR="00173FC4" w:rsidRPr="00821535">
        <w:rPr>
          <w:color w:val="000000"/>
          <w:shd w:val="clear" w:color="auto" w:fill="FFFFFF"/>
        </w:rPr>
        <w:t>. Wykonawca jest zobowiązany dostarczyć do poszczególnych szkół jadłospis na każdy tydzień żywienia.</w:t>
      </w:r>
    </w:p>
    <w:p w:rsidR="006F74BC" w:rsidRPr="00821535" w:rsidRDefault="003F08C9" w:rsidP="003F08C9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color w:val="000000"/>
          <w:shd w:val="clear" w:color="auto" w:fill="FFFFFF"/>
        </w:rPr>
      </w:pPr>
      <w:r w:rsidRPr="00821535">
        <w:rPr>
          <w:color w:val="000000"/>
          <w:shd w:val="clear" w:color="auto" w:fill="FFFFFF"/>
        </w:rPr>
        <w:t>10</w:t>
      </w:r>
      <w:r w:rsidR="00173FC4" w:rsidRPr="00821535">
        <w:rPr>
          <w:color w:val="000000"/>
          <w:shd w:val="clear" w:color="auto" w:fill="FFFFFF"/>
        </w:rPr>
        <w:t xml:space="preserve">. Wykonawca będzie przygotowywał posiłki zgodnie z wymogami i procedurami  określonymi w ustawie o bezpieczeństwie żywności i żywienia z dnia </w:t>
      </w:r>
      <w:r w:rsidR="00485E36" w:rsidRPr="00821535">
        <w:rPr>
          <w:color w:val="000000"/>
          <w:shd w:val="clear" w:color="auto" w:fill="FFFFFF"/>
        </w:rPr>
        <w:t>25 sierpnia 2006r.  ( Dz.U. 2022.2132</w:t>
      </w:r>
      <w:r w:rsidR="00173FC4" w:rsidRPr="00821535">
        <w:rPr>
          <w:color w:val="000000"/>
          <w:shd w:val="clear" w:color="auto" w:fill="FFFFFF"/>
        </w:rPr>
        <w:t xml:space="preserve"> ze zm.) łącznie z przepisami wykonawczymi do tej ustawy.</w:t>
      </w:r>
    </w:p>
    <w:p w:rsidR="006F74BC" w:rsidRPr="00342795" w:rsidRDefault="003F08C9" w:rsidP="00342795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</w:pPr>
      <w:r w:rsidRPr="00821535">
        <w:rPr>
          <w:color w:val="000000"/>
          <w:shd w:val="clear" w:color="auto" w:fill="FFFFFF"/>
        </w:rPr>
        <w:t>11</w:t>
      </w:r>
      <w:r w:rsidR="006F74BC" w:rsidRPr="00821535">
        <w:rPr>
          <w:color w:val="000000"/>
          <w:shd w:val="clear" w:color="auto" w:fill="FFFFFF"/>
        </w:rPr>
        <w:t>.</w:t>
      </w:r>
      <w:r w:rsidR="003333E5" w:rsidRPr="00821535">
        <w:rPr>
          <w:color w:val="000000"/>
          <w:shd w:val="clear" w:color="auto" w:fill="FFFFFF"/>
        </w:rPr>
        <w:t xml:space="preserve"> Wykonawca będzie przygotowywał posiłki</w:t>
      </w:r>
      <w:r w:rsidR="003333E5" w:rsidRPr="00821535">
        <w:rPr>
          <w:rStyle w:val="markedcontent"/>
        </w:rPr>
        <w:t xml:space="preserve"> zgodnie z zaleceniami i normami żywienia Instytutu</w:t>
      </w:r>
      <w:r w:rsidR="003333E5" w:rsidRPr="00821535">
        <w:t xml:space="preserve"> </w:t>
      </w:r>
      <w:r w:rsidR="003333E5" w:rsidRPr="00821535">
        <w:rPr>
          <w:rStyle w:val="markedcontent"/>
        </w:rPr>
        <w:t>Żywności i Żywienia oraz Rozporządzenia Ministra Zdrowia z dnia 26 lipca 2016 r.w sprawie grup środków spożywczych przeznaczonych do sprzedaży dzieciom</w:t>
      </w:r>
      <w:r w:rsidR="003333E5" w:rsidRPr="00821535">
        <w:br/>
      </w:r>
      <w:r w:rsidR="003333E5" w:rsidRPr="00821535">
        <w:rPr>
          <w:rStyle w:val="markedcontent"/>
        </w:rPr>
        <w:t>i młodzieży w jednostkach systemu oświaty oraz wymagań, jakie muszą spełniać</w:t>
      </w:r>
      <w:r w:rsidR="003333E5" w:rsidRPr="00821535">
        <w:br/>
      </w:r>
      <w:r w:rsidR="003333E5" w:rsidRPr="00821535">
        <w:rPr>
          <w:rStyle w:val="markedcontent"/>
        </w:rPr>
        <w:t>środki spożywcze stosowane w ramach żywienia zbiorowego dzieci i młodzieży</w:t>
      </w:r>
      <w:r w:rsidR="003333E5" w:rsidRPr="00821535">
        <w:br/>
      </w:r>
      <w:r w:rsidR="003333E5" w:rsidRPr="00821535">
        <w:rPr>
          <w:rStyle w:val="markedcontent"/>
        </w:rPr>
        <w:t xml:space="preserve">w tych jednostkach (Dz.U. 2016 r., poz. 1154 ze zm.), </w:t>
      </w:r>
    </w:p>
    <w:p w:rsidR="00173FC4" w:rsidRPr="00821535" w:rsidRDefault="00173FC4" w:rsidP="00173FC4">
      <w:pPr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  <w:lang w:val="en-US"/>
        </w:rPr>
        <w:t>§</w:t>
      </w:r>
      <w:r w:rsidRPr="00821535">
        <w:rPr>
          <w:b/>
          <w:bCs/>
          <w:color w:val="000000"/>
        </w:rPr>
        <w:t xml:space="preserve"> 3</w:t>
      </w:r>
    </w:p>
    <w:p w:rsidR="00821535" w:rsidRDefault="00173FC4" w:rsidP="008215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Odpowiedzialno</w:t>
      </w:r>
      <w:r w:rsidRPr="00821535">
        <w:rPr>
          <w:b/>
          <w:bCs/>
          <w:color w:val="000000"/>
          <w:lang w:val="en-US"/>
        </w:rPr>
        <w:t>ś</w:t>
      </w:r>
      <w:r w:rsidRPr="00821535">
        <w:rPr>
          <w:b/>
          <w:bCs/>
          <w:color w:val="000000"/>
        </w:rPr>
        <w:t>ci stron umowy</w:t>
      </w:r>
    </w:p>
    <w:p w:rsidR="00173FC4" w:rsidRPr="00821535" w:rsidRDefault="00821535" w:rsidP="008215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/>
          <w:bCs/>
          <w:color w:val="000000"/>
        </w:rPr>
      </w:pPr>
      <w:r w:rsidRPr="00821535"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173FC4" w:rsidRPr="00821535">
        <w:rPr>
          <w:color w:val="000000"/>
        </w:rPr>
        <w:t xml:space="preserve">Warunki odpowiedzialności Wykonawcy w razie powstania szkody: </w:t>
      </w:r>
    </w:p>
    <w:p w:rsidR="00173FC4" w:rsidRPr="00821535" w:rsidRDefault="00173FC4" w:rsidP="00821535">
      <w:pPr>
        <w:widowControl w:val="0"/>
        <w:tabs>
          <w:tab w:val="left" w:pos="1440"/>
        </w:tabs>
        <w:suppressAutoHyphens/>
        <w:spacing w:before="144" w:after="144"/>
        <w:jc w:val="both"/>
        <w:rPr>
          <w:color w:val="000000"/>
        </w:rPr>
      </w:pPr>
      <w:r w:rsidRPr="00821535">
        <w:rPr>
          <w:color w:val="000000"/>
        </w:rPr>
        <w:t>Za dostarczenie posiłków odbiegających od norm  (niewłaściwa waga, temperatura, skład) Zamawiający odmówi zapłaty.</w:t>
      </w:r>
    </w:p>
    <w:p w:rsidR="00173FC4" w:rsidRPr="00821535" w:rsidRDefault="00173FC4" w:rsidP="00821535">
      <w:pPr>
        <w:widowControl w:val="0"/>
        <w:tabs>
          <w:tab w:val="left" w:pos="1440"/>
        </w:tabs>
        <w:suppressAutoHyphens/>
        <w:spacing w:before="144" w:after="144"/>
        <w:jc w:val="both"/>
        <w:rPr>
          <w:color w:val="000000"/>
        </w:rPr>
      </w:pPr>
      <w:r w:rsidRPr="00821535">
        <w:rPr>
          <w:color w:val="000000"/>
        </w:rPr>
        <w:lastRenderedPageBreak/>
        <w:t>Za nie dostarczenie posiłków do wskazanych punktów Zamawiający może rozwiązać umowę ze skutkiem na koniec okresu rozliczeniowego.</w:t>
      </w:r>
    </w:p>
    <w:p w:rsidR="00173FC4" w:rsidRPr="00DF53F7" w:rsidRDefault="00DF53F7" w:rsidP="00DF53F7">
      <w:pPr>
        <w:widowControl w:val="0"/>
        <w:tabs>
          <w:tab w:val="left" w:pos="1080"/>
          <w:tab w:val="left" w:pos="1440"/>
        </w:tabs>
        <w:suppressAutoHyphens/>
        <w:spacing w:before="144" w:after="144"/>
        <w:jc w:val="both"/>
        <w:rPr>
          <w:color w:val="000000"/>
        </w:rPr>
      </w:pPr>
      <w:r>
        <w:rPr>
          <w:color w:val="000000"/>
        </w:rPr>
        <w:t xml:space="preserve">2. </w:t>
      </w:r>
      <w:r w:rsidR="00173FC4" w:rsidRPr="00DF53F7">
        <w:rPr>
          <w:b/>
          <w:color w:val="000000"/>
        </w:rPr>
        <w:t>Warunki odpowiedzialno</w:t>
      </w:r>
      <w:r w:rsidR="00173FC4" w:rsidRPr="00DF53F7">
        <w:rPr>
          <w:b/>
          <w:color w:val="000000"/>
          <w:lang w:val="en-US"/>
        </w:rPr>
        <w:t>ś</w:t>
      </w:r>
      <w:r w:rsidR="00173FC4" w:rsidRPr="00DF53F7">
        <w:rPr>
          <w:b/>
          <w:color w:val="000000"/>
        </w:rPr>
        <w:t>ci Zamawiającego</w:t>
      </w:r>
      <w:r w:rsidR="00173FC4" w:rsidRPr="00821535">
        <w:rPr>
          <w:color w:val="000000"/>
        </w:rPr>
        <w:t xml:space="preserve">: </w:t>
      </w:r>
    </w:p>
    <w:p w:rsidR="00036120" w:rsidRPr="00821535" w:rsidRDefault="00173FC4" w:rsidP="00DF53F7">
      <w:pPr>
        <w:widowControl w:val="0"/>
        <w:tabs>
          <w:tab w:val="left" w:pos="1440"/>
        </w:tabs>
        <w:suppressAutoHyphens/>
        <w:spacing w:before="144" w:after="144"/>
        <w:jc w:val="both"/>
        <w:rPr>
          <w:color w:val="000000"/>
        </w:rPr>
      </w:pPr>
      <w:r w:rsidRPr="00821535">
        <w:rPr>
          <w:color w:val="000000"/>
        </w:rPr>
        <w:t xml:space="preserve">Za nieterminową zapłatę Zamawiający </w:t>
      </w:r>
      <w:r w:rsidR="000D64B7">
        <w:rPr>
          <w:color w:val="000000"/>
        </w:rPr>
        <w:t>zapłaci odsetki  ustawowe</w:t>
      </w:r>
      <w:r w:rsidRPr="00821535">
        <w:rPr>
          <w:color w:val="000000"/>
        </w:rPr>
        <w:t>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§ 4</w:t>
      </w:r>
    </w:p>
    <w:p w:rsidR="00173FC4" w:rsidRDefault="00173FC4" w:rsidP="00173FC4">
      <w:pPr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Termin realizacji Umowy</w:t>
      </w:r>
    </w:p>
    <w:p w:rsidR="00DF53F7" w:rsidRPr="00821535" w:rsidRDefault="00DF53F7" w:rsidP="00173FC4">
      <w:pPr>
        <w:jc w:val="center"/>
        <w:rPr>
          <w:b/>
          <w:bCs/>
          <w:color w:val="000000"/>
        </w:rPr>
      </w:pP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1.</w:t>
      </w:r>
      <w:r w:rsidRPr="00821535">
        <w:rPr>
          <w:color w:val="000000"/>
        </w:rPr>
        <w:tab/>
        <w:t xml:space="preserve">Umowa zostaje zawarte na okres od dnia </w:t>
      </w:r>
      <w:r w:rsidR="000D64B7">
        <w:rPr>
          <w:color w:val="000000"/>
        </w:rPr>
        <w:t>04.01.2023r.</w:t>
      </w:r>
      <w:r w:rsidRPr="00821535">
        <w:rPr>
          <w:color w:val="000000"/>
        </w:rPr>
        <w:t xml:space="preserve">do dnia  </w:t>
      </w:r>
      <w:r w:rsidR="000D64B7">
        <w:rPr>
          <w:color w:val="000000"/>
        </w:rPr>
        <w:t>31.12.2023r.</w:t>
      </w:r>
    </w:p>
    <w:p w:rsidR="00036120" w:rsidRPr="00821535" w:rsidRDefault="00173FC4" w:rsidP="00036120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§ 5</w:t>
      </w:r>
    </w:p>
    <w:p w:rsidR="00036120" w:rsidRPr="00821535" w:rsidRDefault="00173FC4" w:rsidP="00036120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Wynagrodzenie i sposób rozliczeń</w:t>
      </w:r>
    </w:p>
    <w:p w:rsidR="000646FD" w:rsidRPr="000D64B7" w:rsidRDefault="000646FD" w:rsidP="000646FD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Cs/>
          <w:color w:val="000000"/>
        </w:rPr>
      </w:pPr>
      <w:r w:rsidRPr="000D64B7">
        <w:rPr>
          <w:bCs/>
          <w:color w:val="000000"/>
        </w:rPr>
        <w:t>1. Zgodnie z przeprowadzonym zapytaniem ofertowym strony ustalają koszt jednego posiłku na kwotę ……</w:t>
      </w:r>
      <w:r w:rsidR="00DF53F7" w:rsidRPr="000D64B7">
        <w:rPr>
          <w:bCs/>
          <w:color w:val="000000"/>
        </w:rPr>
        <w:t>…</w:t>
      </w:r>
      <w:r w:rsidR="00342795">
        <w:rPr>
          <w:bCs/>
          <w:color w:val="000000"/>
        </w:rPr>
        <w:t xml:space="preserve">              </w:t>
      </w:r>
      <w:r w:rsidRPr="000D64B7">
        <w:rPr>
          <w:bCs/>
          <w:color w:val="000000"/>
        </w:rPr>
        <w:t xml:space="preserve"> zł.</w:t>
      </w:r>
      <w:r w:rsidR="00F33304" w:rsidRPr="000D64B7">
        <w:rPr>
          <w:bCs/>
          <w:color w:val="000000"/>
        </w:rPr>
        <w:t xml:space="preserve"> netto</w:t>
      </w:r>
      <w:r w:rsidR="00DF53F7" w:rsidRPr="000D64B7">
        <w:rPr>
          <w:bCs/>
          <w:color w:val="000000"/>
        </w:rPr>
        <w:t>.</w:t>
      </w:r>
      <w:r w:rsidRPr="000D64B7">
        <w:rPr>
          <w:bCs/>
          <w:color w:val="000000"/>
        </w:rPr>
        <w:t xml:space="preserve"> </w:t>
      </w:r>
      <w:r w:rsidR="00DF53F7" w:rsidRPr="000D64B7">
        <w:rPr>
          <w:bCs/>
          <w:color w:val="000000"/>
        </w:rPr>
        <w:t>S</w:t>
      </w:r>
      <w:r w:rsidRPr="000D64B7">
        <w:rPr>
          <w:bCs/>
          <w:color w:val="000000"/>
        </w:rPr>
        <w:t>łownie</w:t>
      </w:r>
      <w:r w:rsidR="00DF53F7" w:rsidRPr="000D64B7">
        <w:rPr>
          <w:bCs/>
          <w:color w:val="000000"/>
        </w:rPr>
        <w:t xml:space="preserve"> netto </w:t>
      </w:r>
      <w:r w:rsidRPr="000D64B7">
        <w:rPr>
          <w:bCs/>
          <w:color w:val="000000"/>
        </w:rPr>
        <w:t>………………………………</w:t>
      </w:r>
      <w:r w:rsidR="00342795">
        <w:rPr>
          <w:bCs/>
          <w:color w:val="000000"/>
        </w:rPr>
        <w:t>……………………</w:t>
      </w:r>
    </w:p>
    <w:p w:rsidR="00F33304" w:rsidRPr="000D64B7" w:rsidRDefault="00F33304" w:rsidP="000646FD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Cs/>
          <w:color w:val="000000"/>
        </w:rPr>
      </w:pPr>
      <w:r w:rsidRPr="000D64B7">
        <w:rPr>
          <w:bCs/>
          <w:color w:val="000000"/>
        </w:rPr>
        <w:t>Brutto…</w:t>
      </w:r>
      <w:r w:rsidR="003F08C9" w:rsidRPr="000D64B7">
        <w:rPr>
          <w:bCs/>
          <w:color w:val="000000"/>
        </w:rPr>
        <w:t>………………………</w:t>
      </w:r>
      <w:r w:rsidR="000D64B7" w:rsidRPr="000D64B7">
        <w:rPr>
          <w:bCs/>
          <w:color w:val="000000"/>
        </w:rPr>
        <w:t>……………….</w:t>
      </w:r>
    </w:p>
    <w:p w:rsidR="00F33304" w:rsidRPr="000D64B7" w:rsidRDefault="00F33304" w:rsidP="00036120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Cs/>
          <w:color w:val="000000"/>
        </w:rPr>
      </w:pPr>
      <w:r w:rsidRPr="000D64B7">
        <w:rPr>
          <w:bCs/>
          <w:color w:val="000000"/>
        </w:rPr>
        <w:t>S</w:t>
      </w:r>
      <w:r w:rsidR="003F08C9" w:rsidRPr="000D64B7">
        <w:rPr>
          <w:bCs/>
          <w:color w:val="000000"/>
        </w:rPr>
        <w:t>ł</w:t>
      </w:r>
      <w:r w:rsidRPr="000D64B7">
        <w:rPr>
          <w:bCs/>
          <w:color w:val="000000"/>
        </w:rPr>
        <w:t>ownie brutto</w:t>
      </w:r>
      <w:r w:rsidR="003F08C9" w:rsidRPr="000D64B7">
        <w:rPr>
          <w:bCs/>
          <w:color w:val="000000"/>
        </w:rPr>
        <w:t>…………………………………</w:t>
      </w:r>
      <w:r w:rsidR="00342795">
        <w:rPr>
          <w:bCs/>
          <w:color w:val="000000"/>
        </w:rPr>
        <w:t>…………………………………………………..</w:t>
      </w:r>
    </w:p>
    <w:p w:rsidR="00173FC4" w:rsidRPr="000D64B7" w:rsidRDefault="00173FC4" w:rsidP="00036120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hanging="360"/>
        <w:jc w:val="both"/>
        <w:rPr>
          <w:color w:val="000000"/>
        </w:rPr>
      </w:pPr>
      <w:r w:rsidRPr="000D64B7">
        <w:rPr>
          <w:color w:val="000000"/>
        </w:rPr>
        <w:t>1.</w:t>
      </w:r>
      <w:r w:rsidRPr="000D64B7">
        <w:rPr>
          <w:color w:val="000000"/>
        </w:rPr>
        <w:tab/>
        <w:t xml:space="preserve">Za wykonanie przedmiotu umowy Strony ustalają odpłatność w kwocie równej iloczynowi osób dożywianych i wydanych posiłków w danym miesiącu  </w:t>
      </w:r>
      <w:r w:rsidR="00F33304" w:rsidRPr="000D64B7">
        <w:rPr>
          <w:color w:val="000000"/>
        </w:rPr>
        <w:t xml:space="preserve">x </w:t>
      </w:r>
      <w:r w:rsidR="000D64B7" w:rsidRPr="000D64B7">
        <w:rPr>
          <w:color w:val="000000"/>
        </w:rPr>
        <w:t>cena</w:t>
      </w:r>
      <w:r w:rsidR="00F33304" w:rsidRPr="000D64B7">
        <w:rPr>
          <w:color w:val="000000"/>
        </w:rPr>
        <w:t xml:space="preserve"> jednego posiłku brutto.</w:t>
      </w:r>
    </w:p>
    <w:p w:rsidR="00173FC4" w:rsidRPr="00821535" w:rsidRDefault="00173FC4" w:rsidP="00036120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hanging="360"/>
        <w:jc w:val="both"/>
        <w:rPr>
          <w:color w:val="000000"/>
        </w:rPr>
      </w:pPr>
      <w:r w:rsidRPr="00821535">
        <w:rPr>
          <w:color w:val="000000"/>
        </w:rPr>
        <w:t xml:space="preserve">             </w:t>
      </w:r>
    </w:p>
    <w:p w:rsidR="00173FC4" w:rsidRPr="00821535" w:rsidRDefault="00173FC4" w:rsidP="00036120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hanging="360"/>
        <w:jc w:val="both"/>
        <w:rPr>
          <w:color w:val="000000"/>
        </w:rPr>
      </w:pPr>
      <w:r w:rsidRPr="00821535">
        <w:rPr>
          <w:color w:val="000000"/>
        </w:rPr>
        <w:t>2.</w:t>
      </w:r>
      <w:r w:rsidRPr="00821535">
        <w:rPr>
          <w:color w:val="000000"/>
        </w:rPr>
        <w:tab/>
        <w:t xml:space="preserve">Zapłata wynagrodzenia  należnego Wykonawcy dokonywana będzie na konto bankowe wskazane w fakturze </w:t>
      </w:r>
      <w:r w:rsidR="00F33304" w:rsidRPr="00821535">
        <w:rPr>
          <w:color w:val="000000"/>
        </w:rPr>
        <w:t>przedstawionej przez Wykonawcę.</w:t>
      </w:r>
    </w:p>
    <w:p w:rsidR="00173FC4" w:rsidRPr="00821535" w:rsidRDefault="00173FC4" w:rsidP="00036120">
      <w:pPr>
        <w:widowControl w:val="0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</w:tabs>
        <w:suppressAutoHyphens/>
        <w:spacing w:line="360" w:lineRule="auto"/>
        <w:ind w:left="0"/>
        <w:jc w:val="both"/>
        <w:rPr>
          <w:color w:val="000000"/>
        </w:rPr>
      </w:pPr>
      <w:r w:rsidRPr="00821535">
        <w:rPr>
          <w:color w:val="000000"/>
        </w:rPr>
        <w:t>Podstawą do wystawienia faktury za dożywianie dzieci w szkołach będzie stanowiło  rozliczenie z wydanych posiłków potwierdzone przez dyrektora danej szkoły  za dany miesiąc.</w:t>
      </w:r>
    </w:p>
    <w:p w:rsidR="00173FC4" w:rsidRPr="00821535" w:rsidRDefault="00173FC4" w:rsidP="00036120">
      <w:pPr>
        <w:widowControl w:val="0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</w:tabs>
        <w:suppressAutoHyphens/>
        <w:spacing w:line="360" w:lineRule="auto"/>
        <w:ind w:left="0"/>
        <w:jc w:val="both"/>
        <w:rPr>
          <w:color w:val="000000"/>
        </w:rPr>
      </w:pPr>
      <w:r w:rsidRPr="00821535">
        <w:rPr>
          <w:color w:val="000000"/>
        </w:rPr>
        <w:t>Podstawą do wystawienia faktury za dożywianie osób dorosłych będzie stanowiło rozliczenie z ilości wydanych posiłków osobom dorosłym potwierdzone przez kierownika Gminnego Ośrodka Pomocy Społecznej w Kawęczynie.</w:t>
      </w:r>
    </w:p>
    <w:p w:rsidR="00173FC4" w:rsidRPr="00821535" w:rsidRDefault="00173FC4" w:rsidP="00036120">
      <w:pPr>
        <w:pStyle w:val="Akapitzlist"/>
        <w:widowControl w:val="0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</w:tabs>
        <w:suppressAutoHyphens/>
        <w:ind w:left="0"/>
        <w:jc w:val="both"/>
        <w:rPr>
          <w:color w:val="000000"/>
        </w:rPr>
      </w:pPr>
      <w:r w:rsidRPr="00821535">
        <w:rPr>
          <w:color w:val="000000"/>
        </w:rPr>
        <w:t>Termin zapłaty w ciągu 30 dni od dnia otrzymania prawidłowo wystawionej faktury wraz z miesięcznym rozliczeniem.</w:t>
      </w:r>
    </w:p>
    <w:p w:rsidR="00173FC4" w:rsidRDefault="00173FC4" w:rsidP="00036120">
      <w:pPr>
        <w:pStyle w:val="Akapitzlist"/>
        <w:widowControl w:val="0"/>
        <w:numPr>
          <w:ilvl w:val="0"/>
          <w:numId w:val="27"/>
        </w:numPr>
        <w:suppressAutoHyphens/>
        <w:ind w:left="0"/>
        <w:jc w:val="both"/>
      </w:pPr>
      <w:r w:rsidRPr="00821535">
        <w:t>Faktury wystawiane przez jednostki maja zawierać wszystkie niezbędne elementy i muszą być zgodne z art. 106 e ustawy o VAT.</w:t>
      </w:r>
    </w:p>
    <w:p w:rsidR="00036120" w:rsidRPr="00821535" w:rsidRDefault="00036120" w:rsidP="00036120">
      <w:pPr>
        <w:pStyle w:val="Akapitzlist"/>
        <w:widowControl w:val="0"/>
        <w:suppressAutoHyphens/>
        <w:jc w:val="both"/>
      </w:pPr>
    </w:p>
    <w:p w:rsidR="00173FC4" w:rsidRPr="00821535" w:rsidRDefault="00DF7F73" w:rsidP="00DF7F73">
      <w:pPr>
        <w:widowControl w:val="0"/>
        <w:suppressAutoHyphens/>
        <w:jc w:val="both"/>
        <w:rPr>
          <w:b/>
        </w:rPr>
      </w:pPr>
      <w:r w:rsidRPr="00821535">
        <w:t xml:space="preserve">        7.</w:t>
      </w:r>
      <w:r w:rsidRPr="00821535">
        <w:rPr>
          <w:b/>
        </w:rPr>
        <w:t xml:space="preserve">     </w:t>
      </w:r>
      <w:r w:rsidR="00173FC4" w:rsidRPr="00821535">
        <w:rPr>
          <w:b/>
        </w:rPr>
        <w:t>Faktura za w/w  usługi powinna wyglądać następująca: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rPr>
          <w:b/>
        </w:rPr>
        <w:lastRenderedPageBreak/>
        <w:t>Nabywca</w:t>
      </w:r>
      <w:r w:rsidRPr="00821535">
        <w:t>: Gmina Kawęczyn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t>Kawęczyn 48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t>62-704 Kawęczyn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t>NIP: 668-187-54-86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rPr>
          <w:b/>
        </w:rPr>
        <w:t>Odbiorca</w:t>
      </w:r>
      <w:r w:rsidRPr="00821535">
        <w:t xml:space="preserve">: Gminny Ośrodek Pomocy Społecznej. 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t>Kawęczyn 48</w:t>
      </w:r>
    </w:p>
    <w:p w:rsidR="00173FC4" w:rsidRPr="00821535" w:rsidRDefault="00173FC4" w:rsidP="00173FC4">
      <w:pPr>
        <w:pStyle w:val="Akapitzlist"/>
        <w:keepNext/>
        <w:spacing w:before="240"/>
      </w:pPr>
      <w:r w:rsidRPr="00821535">
        <w:t>62-704 Kawęczyn</w:t>
      </w:r>
    </w:p>
    <w:p w:rsidR="00173FC4" w:rsidRPr="00821535" w:rsidRDefault="00173FC4" w:rsidP="00173FC4">
      <w:pPr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  <w:lang w:val="en-US"/>
        </w:rPr>
        <w:t>§</w:t>
      </w:r>
      <w:r w:rsidRPr="00821535">
        <w:rPr>
          <w:b/>
          <w:bCs/>
          <w:color w:val="000000"/>
        </w:rPr>
        <w:t xml:space="preserve"> 6</w:t>
      </w:r>
    </w:p>
    <w:p w:rsidR="00173FC4" w:rsidRPr="00821535" w:rsidRDefault="00173FC4" w:rsidP="00173FC4">
      <w:pPr>
        <w:jc w:val="center"/>
        <w:rPr>
          <w:color w:val="000000"/>
        </w:rPr>
      </w:pP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Realizacja Zamówień</w:t>
      </w:r>
    </w:p>
    <w:p w:rsidR="00173FC4" w:rsidRPr="00821535" w:rsidRDefault="00173FC4" w:rsidP="00173FC4">
      <w:pPr>
        <w:widowControl w:val="0"/>
        <w:numPr>
          <w:ilvl w:val="0"/>
          <w:numId w:val="28"/>
        </w:numPr>
        <w:tabs>
          <w:tab w:val="left" w:pos="720"/>
          <w:tab w:val="left" w:pos="1080"/>
          <w:tab w:val="left" w:pos="1440"/>
        </w:tabs>
        <w:suppressAutoHyphens/>
        <w:spacing w:line="360" w:lineRule="auto"/>
        <w:rPr>
          <w:bCs/>
          <w:color w:val="000000"/>
        </w:rPr>
      </w:pPr>
      <w:r w:rsidRPr="00821535">
        <w:rPr>
          <w:bCs/>
          <w:color w:val="000000"/>
        </w:rPr>
        <w:t>Zamawiający w dniu podpisania umowy przekaże Wykonawcy pierwsze zamówienie   określające dokładną ilość zamawianych posiłków w danych szkołach oraz u indywidualnych osób.</w:t>
      </w:r>
    </w:p>
    <w:p w:rsidR="00173FC4" w:rsidRPr="00821535" w:rsidRDefault="00173FC4" w:rsidP="00173FC4">
      <w:pPr>
        <w:widowControl w:val="0"/>
        <w:numPr>
          <w:ilvl w:val="0"/>
          <w:numId w:val="28"/>
        </w:numPr>
        <w:tabs>
          <w:tab w:val="left" w:pos="720"/>
          <w:tab w:val="left" w:pos="1080"/>
          <w:tab w:val="left" w:pos="1440"/>
        </w:tabs>
        <w:suppressAutoHyphens/>
        <w:spacing w:line="360" w:lineRule="auto"/>
        <w:rPr>
          <w:bCs/>
          <w:color w:val="000000"/>
        </w:rPr>
      </w:pPr>
      <w:r w:rsidRPr="00821535">
        <w:rPr>
          <w:bCs/>
          <w:color w:val="000000"/>
        </w:rPr>
        <w:t>Zmiany zamówienia dotyczące szkół o których mowa w pkt 1 dokonuje dyrektor danej szkoły powiadamiając Wykonawcę o danej zmianie w ilości posiłków w tym samym dniu do godz. 8</w:t>
      </w:r>
      <w:r w:rsidR="00F33304" w:rsidRPr="00821535">
        <w:rPr>
          <w:bCs/>
          <w:color w:val="000000"/>
        </w:rPr>
        <w:t>:3</w:t>
      </w:r>
      <w:r w:rsidRPr="00821535">
        <w:rPr>
          <w:bCs/>
          <w:color w:val="000000"/>
        </w:rPr>
        <w:t>0.</w:t>
      </w:r>
    </w:p>
    <w:p w:rsidR="00173FC4" w:rsidRPr="00821535" w:rsidRDefault="00173FC4" w:rsidP="00173FC4">
      <w:pPr>
        <w:widowControl w:val="0"/>
        <w:numPr>
          <w:ilvl w:val="0"/>
          <w:numId w:val="28"/>
        </w:numPr>
        <w:tabs>
          <w:tab w:val="left" w:pos="720"/>
          <w:tab w:val="left" w:pos="1080"/>
          <w:tab w:val="left" w:pos="1440"/>
        </w:tabs>
        <w:suppressAutoHyphens/>
        <w:spacing w:line="360" w:lineRule="auto"/>
        <w:rPr>
          <w:bCs/>
          <w:color w:val="000000"/>
        </w:rPr>
      </w:pPr>
      <w:r w:rsidRPr="00821535">
        <w:rPr>
          <w:bCs/>
          <w:color w:val="000000"/>
        </w:rPr>
        <w:t>Zmiany zamówień dotyczących osób dorosłych dokonuje kierownik G</w:t>
      </w:r>
      <w:r w:rsidR="00F33304" w:rsidRPr="00821535">
        <w:rPr>
          <w:bCs/>
          <w:color w:val="000000"/>
        </w:rPr>
        <w:t>OPS w tym samym dniu do godz.8:3</w:t>
      </w:r>
      <w:r w:rsidRPr="00821535">
        <w:rPr>
          <w:bCs/>
          <w:color w:val="000000"/>
        </w:rPr>
        <w:t>0.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§ 7</w:t>
      </w:r>
    </w:p>
    <w:p w:rsidR="00173FC4" w:rsidRPr="00821535" w:rsidRDefault="00173FC4" w:rsidP="00173FC4">
      <w:pPr>
        <w:jc w:val="center"/>
        <w:rPr>
          <w:b/>
          <w:bCs/>
          <w:color w:val="000000"/>
        </w:rPr>
      </w:pPr>
      <w:r w:rsidRPr="00821535">
        <w:rPr>
          <w:b/>
          <w:bCs/>
          <w:color w:val="000000"/>
        </w:rPr>
        <w:t>Postanowienia końcowe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1.</w:t>
      </w:r>
      <w:r w:rsidRPr="00821535">
        <w:rPr>
          <w:color w:val="000000"/>
        </w:rPr>
        <w:tab/>
        <w:t>Wszelkie zmiany postanowień Umowy wymagają formy pisemnej pod rygorem nieważności.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2.</w:t>
      </w:r>
      <w:r w:rsidRPr="00821535">
        <w:rPr>
          <w:color w:val="000000"/>
        </w:rPr>
        <w:tab/>
        <w:t>W sprawach nieuregulowanych postanowieniami Umowy zastosowanie mają przepisy Kodeksu Cywilnego.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3.</w:t>
      </w:r>
      <w:r w:rsidRPr="00821535">
        <w:rPr>
          <w:color w:val="000000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4.</w:t>
      </w:r>
      <w:r w:rsidRPr="00821535">
        <w:rPr>
          <w:color w:val="000000"/>
        </w:rPr>
        <w:tab/>
        <w:t>Przedstawicielami Stron są: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a)</w:t>
      </w:r>
      <w:r w:rsidRPr="00821535">
        <w:rPr>
          <w:color w:val="000000"/>
        </w:rPr>
        <w:tab/>
        <w:t>Zamawiającego: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-</w:t>
      </w:r>
      <w:r w:rsidRPr="00821535">
        <w:rPr>
          <w:color w:val="000000"/>
        </w:rPr>
        <w:tab/>
        <w:t>Kierownik:     Jolanta Krawczyk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t>b)</w:t>
      </w:r>
      <w:r w:rsidRPr="00821535">
        <w:rPr>
          <w:color w:val="000000"/>
        </w:rPr>
        <w:tab/>
        <w:t>Wykonawcy:</w:t>
      </w:r>
    </w:p>
    <w:p w:rsidR="00173FC4" w:rsidRPr="00821535" w:rsidRDefault="00173FC4" w:rsidP="00173FC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both"/>
        <w:rPr>
          <w:color w:val="000000"/>
        </w:rPr>
      </w:pPr>
      <w:r w:rsidRPr="00821535">
        <w:rPr>
          <w:color w:val="000000"/>
        </w:rPr>
        <w:t xml:space="preserve">- </w:t>
      </w:r>
      <w:r w:rsidR="009E0CB1" w:rsidRPr="00821535">
        <w:rPr>
          <w:color w:val="000000"/>
        </w:rPr>
        <w:t>………………………………</w:t>
      </w:r>
    </w:p>
    <w:p w:rsidR="00173FC4" w:rsidRPr="00821535" w:rsidRDefault="00173FC4" w:rsidP="00173FC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color w:val="000000"/>
        </w:rPr>
      </w:pPr>
      <w:r w:rsidRPr="00821535">
        <w:rPr>
          <w:color w:val="000000"/>
        </w:rPr>
        <w:lastRenderedPageBreak/>
        <w:t>5.</w:t>
      </w:r>
      <w:r w:rsidRPr="00821535">
        <w:rPr>
          <w:color w:val="000000"/>
        </w:rPr>
        <w:tab/>
        <w:t xml:space="preserve">Umowę sporządzono w dwóch jednakowo brzmiących egzemplarzach po jednym egzemplarzu dla każdej ze stron. </w:t>
      </w:r>
    </w:p>
    <w:p w:rsidR="00173FC4" w:rsidRPr="00821535" w:rsidRDefault="00173FC4" w:rsidP="00173FC4">
      <w:pPr>
        <w:jc w:val="both"/>
        <w:rPr>
          <w:b/>
          <w:bCs/>
          <w:color w:val="000000"/>
        </w:rPr>
      </w:pPr>
    </w:p>
    <w:p w:rsidR="00173FC4" w:rsidRPr="00821535" w:rsidRDefault="00173FC4" w:rsidP="00173FC4">
      <w:pPr>
        <w:jc w:val="both"/>
        <w:rPr>
          <w:b/>
          <w:bCs/>
          <w:color w:val="000000"/>
        </w:rPr>
      </w:pPr>
    </w:p>
    <w:p w:rsidR="00A9569D" w:rsidRPr="00821535" w:rsidRDefault="00737849" w:rsidP="00DF7F73">
      <w:pPr>
        <w:jc w:val="both"/>
        <w:rPr>
          <w:b/>
          <w:bCs/>
          <w:color w:val="000000"/>
        </w:rPr>
      </w:pPr>
      <w:r w:rsidRPr="00821535">
        <w:rPr>
          <w:b/>
          <w:bCs/>
          <w:color w:val="000000"/>
        </w:rPr>
        <w:t xml:space="preserve">                 </w:t>
      </w:r>
      <w:r w:rsidR="00173FC4" w:rsidRPr="00821535">
        <w:rPr>
          <w:b/>
          <w:bCs/>
          <w:color w:val="000000"/>
        </w:rPr>
        <w:t>Zamawiający</w:t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</w:r>
      <w:r w:rsidR="00173FC4" w:rsidRPr="00821535">
        <w:rPr>
          <w:b/>
          <w:bCs/>
          <w:color w:val="000000"/>
        </w:rPr>
        <w:tab/>
        <w:t>Wykonawca:</w:t>
      </w:r>
    </w:p>
    <w:p w:rsidR="00A9569D" w:rsidRPr="00821535" w:rsidRDefault="00A9569D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08C9" w:rsidRDefault="003F08C9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CB5FB3" w:rsidRPr="00821535" w:rsidRDefault="00CB5FB3" w:rsidP="00737849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Umowa powierzenia przetwarzania danych osobowych</w:t>
      </w:r>
    </w:p>
    <w:p w:rsidR="00FD4FDE" w:rsidRDefault="00FD4FDE" w:rsidP="00FD4FDE">
      <w:pPr>
        <w:pStyle w:val="Default"/>
        <w:rPr>
          <w:rFonts w:ascii="Calibri" w:hAnsi="Calibri" w:cs="Times New Roman"/>
          <w:sz w:val="22"/>
          <w:szCs w:val="22"/>
        </w:rPr>
      </w:pPr>
    </w:p>
    <w:p w:rsidR="00FD4FDE" w:rsidRDefault="00FD4FDE" w:rsidP="00FD4FD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zawarta w dniu …………………………… r. pomiędzy:</w:t>
      </w:r>
    </w:p>
    <w:p w:rsidR="00FD4FDE" w:rsidRDefault="00FD4FDE" w:rsidP="00FD4FD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4FDE" w:rsidRDefault="00FD4FDE" w:rsidP="00FD4FDE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Hlk66109251"/>
      <w:r>
        <w:rPr>
          <w:rFonts w:ascii="Calibri" w:hAnsi="Calibri" w:cs="Calibri"/>
          <w:b/>
          <w:sz w:val="22"/>
          <w:szCs w:val="22"/>
        </w:rPr>
        <w:t>Gminnym Ośrodkiem Pomocy Społecznej w Kawęczynie z siedzibą: Kawęczyn 48, 62-704 Kawęczyn</w:t>
      </w:r>
    </w:p>
    <w:bookmarkEnd w:id="1"/>
    <w:p w:rsidR="00FD4FDE" w:rsidRDefault="00FD4FDE" w:rsidP="00FD4FD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reprezentowanym  przez Panią Jolantę Krawczyk – p.o. Kierownika GOPS Kawęczyn</w:t>
      </w:r>
    </w:p>
    <w:p w:rsidR="00FD4FDE" w:rsidRDefault="00FD4FDE" w:rsidP="00FD4FDE">
      <w:pPr>
        <w:jc w:val="both"/>
        <w:rPr>
          <w:rStyle w:val="Uwydatnienie"/>
          <w:i w:val="0"/>
        </w:rPr>
      </w:pP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>zwaną dalej „Administratorem”</w:t>
      </w:r>
    </w:p>
    <w:p w:rsidR="00FD4FDE" w:rsidRDefault="00FD4FDE" w:rsidP="00FD4FDE">
      <w:pPr>
        <w:jc w:val="both"/>
      </w:pPr>
    </w:p>
    <w:p w:rsidR="00FD4FDE" w:rsidRDefault="00FD4FDE" w:rsidP="00FD4FD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FD4FDE" w:rsidRDefault="00FD4FDE" w:rsidP="00FD4FDE">
      <w:pPr>
        <w:jc w:val="both"/>
        <w:rPr>
          <w:rFonts w:ascii="Calibri" w:hAnsi="Calibri"/>
          <w:b/>
          <w:sz w:val="22"/>
          <w:szCs w:val="22"/>
        </w:rPr>
      </w:pPr>
    </w:p>
    <w:p w:rsidR="00FD4FDE" w:rsidRDefault="00FD4FDE" w:rsidP="00FD4FDE">
      <w:pPr>
        <w:jc w:val="both"/>
        <w:rPr>
          <w:rStyle w:val="Uwydatnienie"/>
          <w:rFonts w:cs="Calibri"/>
          <w:i w:val="0"/>
        </w:rPr>
      </w:pP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D4FDE" w:rsidRDefault="00FD4FDE" w:rsidP="00FD4FDE">
      <w:pPr>
        <w:jc w:val="both"/>
      </w:pP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>reprezentowaną przez ……………………………………………………………………………..</w:t>
      </w:r>
    </w:p>
    <w:p w:rsidR="00FD4FDE" w:rsidRDefault="00FD4FDE" w:rsidP="00FD4FDE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zwaną dalej „Podmiotem”</w:t>
      </w:r>
    </w:p>
    <w:p w:rsidR="00FD4FDE" w:rsidRDefault="00FD4FDE" w:rsidP="00FD4FD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4FDE" w:rsidRDefault="00FD4FDE" w:rsidP="00FD4FD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następującej treści: 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1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Powierzenie przetwarzania danych osobowych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2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Administrator powierza Podmiotowi, w trybie art. 28 ogólnego rozporządzenia o ochronie danych                       z dnia 27 kwietnia 2016 r. (zwanego w dalszej części ,,Rozporządzeniem”) dane osobowe                                       do przetwarzania, na zasadach i w celu określonym w niniejszej Umowie.</w:t>
      </w:r>
    </w:p>
    <w:p w:rsidR="00FD4FDE" w:rsidRDefault="00FD4FDE" w:rsidP="00FD4FDE">
      <w:pPr>
        <w:pStyle w:val="Default"/>
        <w:numPr>
          <w:ilvl w:val="0"/>
          <w:numId w:val="2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Administrator oświadcza, że jest Administratorem danych, które powierza Podmiotowi                                       do przetwarzania. </w:t>
      </w:r>
    </w:p>
    <w:p w:rsidR="00FD4FDE" w:rsidRDefault="00FD4FDE" w:rsidP="00FD4FDE">
      <w:pPr>
        <w:pStyle w:val="Default"/>
        <w:numPr>
          <w:ilvl w:val="0"/>
          <w:numId w:val="2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zobowiązuje się przetwarzać powierzone mu dane osobowe zgodnie                                    z niniejszą umową, Rozporządzeniem oraz z innymi przepisami prawa powszechnie obowiązującego, które chronią prawa osób, których dane dotyczą.</w:t>
      </w:r>
    </w:p>
    <w:p w:rsidR="00FD4FDE" w:rsidRDefault="00FD4FDE" w:rsidP="00FD4FDE">
      <w:pPr>
        <w:pStyle w:val="Default"/>
        <w:numPr>
          <w:ilvl w:val="0"/>
          <w:numId w:val="2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oświadcza, iż stosuje środki bezpieczeństwa spełniające wymogi Rozporządzenia.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2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Zakres i cel przetwarzania danych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0"/>
        </w:numPr>
        <w:jc w:val="both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 xml:space="preserve">Podmiot przetwarzający będzie przetwarzać, powierzone na podstawie niniejszej umowy dane zwykłe Administratora w postaci: </w:t>
      </w:r>
      <w:r>
        <w:rPr>
          <w:rFonts w:ascii="Calibri" w:eastAsia="Arial" w:hAnsi="Calibri" w:cs="Times New Roman"/>
          <w:b/>
          <w:i/>
          <w:sz w:val="22"/>
          <w:szCs w:val="22"/>
        </w:rPr>
        <w:t>imię i nazwisko oraz klasa. Imię , nazwisko oraz adres  zamieszkania.</w:t>
      </w:r>
    </w:p>
    <w:p w:rsidR="00FD4FDE" w:rsidRDefault="00FD4FDE" w:rsidP="00FD4FDE">
      <w:pPr>
        <w:pStyle w:val="Default"/>
        <w:numPr>
          <w:ilvl w:val="0"/>
          <w:numId w:val="30"/>
        </w:numPr>
        <w:jc w:val="both"/>
        <w:rPr>
          <w:rFonts w:ascii="Calibri" w:eastAsia="Arial" w:hAnsi="Calibri" w:cs="Times New Roman"/>
          <w:color w:val="auto"/>
          <w:sz w:val="22"/>
          <w:szCs w:val="22"/>
        </w:rPr>
      </w:pPr>
      <w:r>
        <w:rPr>
          <w:rFonts w:ascii="Calibri" w:eastAsia="Arial" w:hAnsi="Calibri" w:cs="Times New Roman"/>
          <w:i/>
          <w:color w:val="auto"/>
          <w:sz w:val="22"/>
          <w:szCs w:val="22"/>
        </w:rPr>
        <w:t>Kategoria danych:</w:t>
      </w:r>
      <w:r>
        <w:rPr>
          <w:rFonts w:ascii="Calibri" w:eastAsia="Arial" w:hAnsi="Calibri" w:cs="Times New Roman"/>
          <w:color w:val="auto"/>
          <w:sz w:val="22"/>
          <w:szCs w:val="22"/>
        </w:rPr>
        <w:t xml:space="preserve"> uczniowie.</w:t>
      </w:r>
    </w:p>
    <w:p w:rsidR="00FD4FDE" w:rsidRDefault="00FD4FDE" w:rsidP="00FD4FDE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Arial" w:hAnsi="Calibri"/>
          <w:b/>
          <w:i/>
          <w:sz w:val="22"/>
          <w:szCs w:val="22"/>
        </w:rPr>
      </w:pPr>
      <w:r>
        <w:rPr>
          <w:rFonts w:ascii="Calibri" w:eastAsia="Arial" w:hAnsi="Calibri"/>
          <w:sz w:val="22"/>
          <w:szCs w:val="22"/>
        </w:rPr>
        <w:t>Powierzone przez Administratora danych dane osobowe będą przetwarzane przez</w:t>
      </w:r>
      <w:r>
        <w:rPr>
          <w:rFonts w:ascii="Calibri" w:eastAsia="Arial" w:hAnsi="Calibri"/>
          <w:spacing w:val="-12"/>
          <w:sz w:val="22"/>
          <w:szCs w:val="22"/>
        </w:rPr>
        <w:t xml:space="preserve"> </w:t>
      </w:r>
      <w:r>
        <w:rPr>
          <w:rFonts w:ascii="Calibri" w:eastAsia="Arial" w:hAnsi="Calibri"/>
          <w:sz w:val="22"/>
          <w:szCs w:val="22"/>
        </w:rPr>
        <w:t>Podmiot</w:t>
      </w:r>
      <w:r>
        <w:rPr>
          <w:rFonts w:ascii="Calibri" w:eastAsia="Arial" w:hAnsi="Calibri"/>
          <w:spacing w:val="29"/>
          <w:sz w:val="22"/>
          <w:szCs w:val="22"/>
        </w:rPr>
        <w:t xml:space="preserve"> </w:t>
      </w:r>
      <w:r>
        <w:rPr>
          <w:rFonts w:ascii="Calibri" w:eastAsia="Arial" w:hAnsi="Calibri"/>
          <w:sz w:val="22"/>
          <w:szCs w:val="22"/>
        </w:rPr>
        <w:t>przetwarzający wyłącznie</w:t>
      </w:r>
      <w:r>
        <w:rPr>
          <w:rFonts w:ascii="Calibri" w:eastAsia="Arial" w:hAnsi="Calibri"/>
          <w:spacing w:val="-7"/>
          <w:sz w:val="22"/>
          <w:szCs w:val="22"/>
        </w:rPr>
        <w:t xml:space="preserve"> </w:t>
      </w:r>
      <w:r>
        <w:rPr>
          <w:rFonts w:ascii="Calibri" w:eastAsia="Arial" w:hAnsi="Calibri"/>
          <w:sz w:val="22"/>
          <w:szCs w:val="22"/>
        </w:rPr>
        <w:t>w</w:t>
      </w:r>
      <w:r>
        <w:rPr>
          <w:rFonts w:ascii="Calibri" w:eastAsia="Arial" w:hAnsi="Calibri"/>
          <w:spacing w:val="4"/>
          <w:sz w:val="22"/>
          <w:szCs w:val="22"/>
        </w:rPr>
        <w:t xml:space="preserve"> </w:t>
      </w:r>
      <w:r>
        <w:rPr>
          <w:rFonts w:ascii="Calibri" w:eastAsia="Arial" w:hAnsi="Calibri"/>
          <w:sz w:val="22"/>
          <w:szCs w:val="22"/>
        </w:rPr>
        <w:t xml:space="preserve">celu realizacji </w:t>
      </w:r>
      <w:bookmarkStart w:id="2" w:name="_Hlk519636617"/>
      <w:r>
        <w:rPr>
          <w:rFonts w:ascii="Calibri" w:eastAsia="Arial" w:hAnsi="Calibri"/>
          <w:b/>
          <w:i/>
          <w:sz w:val="22"/>
          <w:szCs w:val="22"/>
        </w:rPr>
        <w:t xml:space="preserve">umowy </w:t>
      </w:r>
      <w:r>
        <w:rPr>
          <w:rFonts w:ascii="Calibri" w:eastAsia="Arial" w:hAnsi="Calibri"/>
          <w:b/>
          <w:bCs/>
          <w:i/>
          <w:sz w:val="22"/>
          <w:szCs w:val="22"/>
        </w:rPr>
        <w:t xml:space="preserve">na </w:t>
      </w:r>
      <w:r>
        <w:rPr>
          <w:rFonts w:ascii="Calibri" w:hAnsi="Calibri" w:cs="Calibri"/>
          <w:b/>
          <w:i/>
          <w:sz w:val="22"/>
          <w:szCs w:val="22"/>
        </w:rPr>
        <w:t xml:space="preserve">usługę </w:t>
      </w:r>
      <w:bookmarkEnd w:id="2"/>
      <w:r>
        <w:rPr>
          <w:rFonts w:ascii="Calibri" w:hAnsi="Calibri" w:cs="Calibri"/>
          <w:b/>
          <w:i/>
          <w:sz w:val="22"/>
          <w:szCs w:val="22"/>
        </w:rPr>
        <w:t>dotyczącą dożywiania dzieci oraz osób dorosłych z terenu gminy Kawęczyn.</w:t>
      </w: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both"/>
        <w:rPr>
          <w:rFonts w:ascii="Calibri" w:eastAsia="Arial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3</w:t>
      </w:r>
    </w:p>
    <w:p w:rsidR="00FD4FDE" w:rsidRDefault="00FD4FDE" w:rsidP="00FD4FDE">
      <w:pPr>
        <w:pStyle w:val="Default"/>
        <w:jc w:val="center"/>
        <w:rPr>
          <w:rFonts w:ascii="Calibri" w:eastAsia="Arial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Sposób wykonania umowy w zakresie przetwarzania danych osobowych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                                            z przetwarzaniem danych osobowych, o których mowa wart. 32 Rozporządzenia.</w:t>
      </w: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Podmiot przetwarzający zobowiązuje się dołożyć należytej staranności przy przetwarzaniu powierzonych danych osobowych.</w:t>
      </w: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Podmiot przetwarzający zobowiązuje się zapewnić zachowanie w tajemnicy (o której mowa wart.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Podmiot przetwarzający po zakończeniu świadczenia usług związanych z przetwarzaniem, zgodnie                         z wyborem Administratora, usuwa lub zwraca Administratorowi wszelkie dane osobowe oraz usuwa wszelkie ich istniejące kopie, chyba że prawo Unii lub prawo państwa członkowskiego nakazują przechowywanie danych osobowych.</w:t>
      </w: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FD4FDE" w:rsidRDefault="00FD4FDE" w:rsidP="00FD4FDE">
      <w:pPr>
        <w:pStyle w:val="Default"/>
        <w:numPr>
          <w:ilvl w:val="0"/>
          <w:numId w:val="31"/>
        </w:numPr>
        <w:jc w:val="both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 xml:space="preserve">Podmiot przetwarzający po stwierdzeniu naruszenia ochrony danych osobowych bez zbędnej zwłoki tj. nie później niż w terminie 24 godzin zgłasza je Administratorowi. 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4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Prawo kontroli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2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FD4FDE" w:rsidRDefault="00FD4FDE" w:rsidP="00FD4FDE">
      <w:pPr>
        <w:pStyle w:val="Default"/>
        <w:numPr>
          <w:ilvl w:val="0"/>
          <w:numId w:val="32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Administrator danych realizować będzie prawo kontroli w godzinach pracy Podmiotu przetwarzającego i z minimum 3-dniowym jego uprzedzeniem.</w:t>
      </w:r>
    </w:p>
    <w:p w:rsidR="00FD4FDE" w:rsidRDefault="00FD4FDE" w:rsidP="00FD4FDE">
      <w:pPr>
        <w:pStyle w:val="Default"/>
        <w:numPr>
          <w:ilvl w:val="0"/>
          <w:numId w:val="32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zobowiązuje się do usunięcia uchybienia stwierdzonych podczas kontroli                                    w terminie wskazanym przez Administratora danych nie dłuższym niż 7 dni.</w:t>
      </w:r>
    </w:p>
    <w:p w:rsidR="00FD4FDE" w:rsidRDefault="00FD4FDE" w:rsidP="00FD4FDE">
      <w:pPr>
        <w:pStyle w:val="Default"/>
        <w:numPr>
          <w:ilvl w:val="0"/>
          <w:numId w:val="32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5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lastRenderedPageBreak/>
        <w:t>Podpowierzenie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ab/>
      </w:r>
    </w:p>
    <w:p w:rsidR="00FD4FDE" w:rsidRDefault="00FD4FDE" w:rsidP="00FD4FDE">
      <w:pPr>
        <w:pStyle w:val="Default"/>
        <w:numPr>
          <w:ilvl w:val="0"/>
          <w:numId w:val="33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może powierzyć dane osobowe objęte niniejszą umowa do dalszego przetwarzania podwykonawcom jedynie w celu wykonania umowy po uzyskaniu uprzedniej pisemnej zgody Administratora danych.</w:t>
      </w:r>
    </w:p>
    <w:p w:rsidR="00FD4FDE" w:rsidRDefault="00FD4FDE" w:rsidP="00FD4FDE">
      <w:pPr>
        <w:pStyle w:val="Default"/>
        <w:numPr>
          <w:ilvl w:val="0"/>
          <w:numId w:val="33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Podwykonawca winien spełniać te same gwarancje i obowiązki jakie zostały nałożone na Podmiot przetwarzający w niniejszej Umowie.</w:t>
      </w:r>
    </w:p>
    <w:p w:rsidR="00FD4FDE" w:rsidRDefault="00FD4FDE" w:rsidP="00FD4FDE">
      <w:pPr>
        <w:pStyle w:val="Default"/>
        <w:numPr>
          <w:ilvl w:val="0"/>
          <w:numId w:val="33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ponosi pełną odpowiedzialność wobec Administratora za niewywiązanie się ze spoczywających na podwykonawcy obowiązków ochrony danych.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6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Odpowiedzialność Podmiotu przetwarzającego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4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jest odpowiedzialny za udostępnienie lub wykorzystanie danych osobowych niezgodnie z treścią niniejszej umowy, a w szczególności za udostępnienie powierzonych                                                      do przetwarzania danych osobowych osobom nieupoważnionym.</w:t>
      </w:r>
    </w:p>
    <w:p w:rsidR="00FD4FDE" w:rsidRDefault="00FD4FDE" w:rsidP="00FD4FDE">
      <w:pPr>
        <w:pStyle w:val="Default"/>
        <w:numPr>
          <w:ilvl w:val="0"/>
          <w:numId w:val="34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 przetwarzający zobowiązuje się do niezwłocznego poinformowania  Administratora danych o jakimkolwiek postępowaniu, w szczególności administracyjnym lub sądowym, dotyczącym przetwarzania przez Podmiot  przetwarzający danych osobowych  określonych w umowie,                                         o jakiejkolwiek decyzji administracyjnej lub orzeczeniu dotyczącym przetwarzania  tych danych, skierowanych do Podmiotu przetwarzającego, a także o wszelkich planowanych, o ile są wiadome,                   lub realizowanych kontrolach i inspekcjach dotyczących przetwarzania  w Podmiocie przetwarzającym tych danych osobowych, w szczególności prowadzonych przez inspektorów upoważnionych przez Generalnego inspektora Ochrony Danych Osobowych. Niniejszy ustęp dotyczy wyłącznie danych osobowych powierzonych przez Administratora danych.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7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Czas obowiązywania umowy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Akapitzlist"/>
        <w:widowControl w:val="0"/>
        <w:numPr>
          <w:ilvl w:val="0"/>
          <w:numId w:val="35"/>
        </w:numPr>
        <w:tabs>
          <w:tab w:val="left" w:pos="283"/>
        </w:tabs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>Niniejsza umowa obowiązuje od dnia ……………… do zrealizowania całego zakresu zamówienia, objętego umową</w:t>
      </w:r>
      <w:r>
        <w:rPr>
          <w:rFonts w:ascii="Calibri" w:eastAsia="Arial" w:hAnsi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Arial" w:hAnsi="Calibri"/>
          <w:b/>
          <w:bCs/>
          <w:i/>
          <w:color w:val="000000"/>
          <w:sz w:val="22"/>
          <w:szCs w:val="22"/>
        </w:rPr>
        <w:t xml:space="preserve">na </w:t>
      </w:r>
      <w:r>
        <w:rPr>
          <w:rFonts w:ascii="Calibri" w:hAnsi="Calibri" w:cs="Calibri"/>
          <w:b/>
          <w:i/>
          <w:sz w:val="22"/>
          <w:szCs w:val="22"/>
        </w:rPr>
        <w:t>usługę dotyczącą dożywiania dzieci</w:t>
      </w:r>
      <w:r w:rsidR="009C3B3E">
        <w:rPr>
          <w:rFonts w:ascii="Calibri" w:hAnsi="Calibri" w:cs="Calibri"/>
          <w:b/>
          <w:i/>
          <w:sz w:val="22"/>
          <w:szCs w:val="22"/>
        </w:rPr>
        <w:t xml:space="preserve"> oraz osób dorosłych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FD4FDE" w:rsidRDefault="00FD4FDE" w:rsidP="00FD4FDE">
      <w:pPr>
        <w:pStyle w:val="Akapitzlist"/>
        <w:widowControl w:val="0"/>
        <w:numPr>
          <w:ilvl w:val="0"/>
          <w:numId w:val="35"/>
        </w:numPr>
        <w:tabs>
          <w:tab w:val="left" w:pos="283"/>
        </w:tabs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Każda ze stron może wypowiedzieć niniejszą umowę z zachowaniem 30-dniowego okresu wypowiedzenia. </w:t>
      </w:r>
      <w:r>
        <w:rPr>
          <w:rFonts w:ascii="Calibri" w:hAnsi="Calibri"/>
          <w:sz w:val="22"/>
          <w:szCs w:val="22"/>
        </w:rPr>
        <w:t>Oświadczenie o wypowiedzeniu Umowy musi być sporządzone na piśmie pod rygorem nieważności.</w:t>
      </w:r>
    </w:p>
    <w:p w:rsidR="00FD4FDE" w:rsidRDefault="00FD4FDE" w:rsidP="00FD4FDE">
      <w:pPr>
        <w:pStyle w:val="Akapitzlist"/>
        <w:widowControl w:val="0"/>
        <w:numPr>
          <w:ilvl w:val="0"/>
          <w:numId w:val="35"/>
        </w:numPr>
        <w:tabs>
          <w:tab w:val="left" w:pos="283"/>
        </w:tabs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Wszelkie zmiany niniejszej Umowy i jej warunków mogą być dokonywane za zgodą obu stron wyrażoną na piśmie pod rygorem nieważności.</w:t>
      </w:r>
    </w:p>
    <w:p w:rsidR="00FD4FDE" w:rsidRDefault="00FD4FDE" w:rsidP="00FD4FDE">
      <w:pPr>
        <w:pStyle w:val="Akapitzlist"/>
        <w:widowControl w:val="0"/>
        <w:numPr>
          <w:ilvl w:val="0"/>
          <w:numId w:val="35"/>
        </w:numPr>
        <w:tabs>
          <w:tab w:val="left" w:pos="283"/>
        </w:tabs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Treść Umowy może być zmieniana m.in. w przypadku zmiany przepisów prawa i konieczności dostosowania treści Umowy do tych przepisów lub zmiany regulacji wewnętrznych dotyczących przetwarzania danych osobowych obowiązujących u Zamawiającego.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§8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Rozwiązanie umowy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Administrator danych może rozwiązać niniejszą umowę ze skutkiem natychmiastowym, gdy Podmiot przetwarzający:</w:t>
      </w:r>
    </w:p>
    <w:p w:rsidR="00FD4FDE" w:rsidRDefault="00FD4FDE" w:rsidP="00FD4FDE">
      <w:pPr>
        <w:pStyle w:val="Default"/>
        <w:numPr>
          <w:ilvl w:val="0"/>
          <w:numId w:val="37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pomimo zobowiązania go do usunięcia uchybień stwierdzonych podczas kontroli nie usunie                               ich w wyznaczonym terminie;</w:t>
      </w:r>
    </w:p>
    <w:p w:rsidR="00FD4FDE" w:rsidRDefault="00FD4FDE" w:rsidP="00FD4FDE">
      <w:pPr>
        <w:pStyle w:val="Default"/>
        <w:numPr>
          <w:ilvl w:val="0"/>
          <w:numId w:val="37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przetwarza dane osobowe w sposób niezgodny z umową;</w:t>
      </w:r>
    </w:p>
    <w:p w:rsidR="00FD4FDE" w:rsidRDefault="00FD4FDE" w:rsidP="00FD4FDE">
      <w:pPr>
        <w:pStyle w:val="Default"/>
        <w:numPr>
          <w:ilvl w:val="0"/>
          <w:numId w:val="37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powierzył przetwarzanie danych osobowych innemu podmiotowi bez zgody Administratora danych;</w:t>
      </w:r>
    </w:p>
    <w:p w:rsidR="00FD4FDE" w:rsidRDefault="00FD4FDE" w:rsidP="00FD4FD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§9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Zasady zachowania poufności</w:t>
      </w:r>
    </w:p>
    <w:p w:rsidR="00FD4FDE" w:rsidRDefault="00FD4FDE" w:rsidP="00FD4FDE">
      <w:pPr>
        <w:pStyle w:val="Default"/>
        <w:ind w:left="360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8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zobowiązuje się do zachowania w tajemnicy wszelkich informacji, danych, materiałów, dokumentów i danych osobowych otrzymanych od Administratora danych                                                         i od współpracujących z nim osób oraz danych uzyskanych w jakikolwiek inny sposób, zamierzony                      czy przypadkowy w formie ustnej, pisemnej lub elektronicznej ("dane  poufne").</w:t>
      </w:r>
    </w:p>
    <w:p w:rsidR="00FD4FDE" w:rsidRDefault="00FD4FDE" w:rsidP="00FD4FDE">
      <w:pPr>
        <w:pStyle w:val="Default"/>
        <w:numPr>
          <w:ilvl w:val="0"/>
          <w:numId w:val="38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Podmiot przetwarzający oświadcza, ze w związku ze zobowiązaniem do zachowania w tajemnicy danych poufnych nie będą one wykorzystywane, ujawniane ani udostępniane bez pisemnej zgody Administratora danych w innym celu niż wykonanie Umowy, chyba ze konieczność ujawnienia posiadanych informacji wynika  z obowiązujących przepisów prawa lub Umowy.</w:t>
      </w:r>
    </w:p>
    <w:p w:rsidR="00FD4FDE" w:rsidRDefault="00FD4FDE" w:rsidP="00FD4FDE">
      <w:pPr>
        <w:pStyle w:val="Default"/>
        <w:numPr>
          <w:ilvl w:val="0"/>
          <w:numId w:val="38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szczegó1nosci danych osobowych powierzonych                                 do przetwarzania, przed dostępem osób trzecich nieupoważnionych do zapoznania się z ich treścią.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10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Postanowienia  końcowe</w:t>
      </w:r>
    </w:p>
    <w:p w:rsidR="00FD4FDE" w:rsidRDefault="00FD4FDE" w:rsidP="00FD4FDE">
      <w:pPr>
        <w:pStyle w:val="Default"/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FD4FDE" w:rsidRDefault="00FD4FDE" w:rsidP="00FD4FDE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 sprawach nieuregulowanych zastosowanie będą miały przepisy Kodeksu cywilnego, Rozporządzenia oraz inne przepisy prawa powszechnie obowiązującego.</w:t>
      </w:r>
    </w:p>
    <w:p w:rsidR="00FD4FDE" w:rsidRDefault="00FD4FDE" w:rsidP="00FD4FDE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Sądem właściwym dla rozpatrzenia sporów wynikających z niniejszej umowy będzie sąd właściwy dla siedziby Administratora danych. </w:t>
      </w:r>
    </w:p>
    <w:p w:rsidR="00FD4FDE" w:rsidRDefault="00FD4FDE" w:rsidP="00FD4FDE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Umowa została sporządzona w dwóch jednobrzmiących egzemplarzach dla każdej ze stron.</w:t>
      </w:r>
    </w:p>
    <w:p w:rsidR="00FD4FDE" w:rsidRDefault="00FD4FDE" w:rsidP="00FD4FDE">
      <w:pPr>
        <w:pStyle w:val="Default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FD4FDE" w:rsidRDefault="00FD4FDE" w:rsidP="00FD4FDE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…………………………………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…………………………………………</w:t>
      </w:r>
    </w:p>
    <w:p w:rsidR="00FD4FDE" w:rsidRDefault="00FD4FDE" w:rsidP="00FD4FDE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Administrator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    Podmiot</w:t>
      </w:r>
    </w:p>
    <w:p w:rsidR="003F08C9" w:rsidRPr="00821535" w:rsidRDefault="003F08C9" w:rsidP="0004503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02B07" w:rsidRPr="00866C4B" w:rsidRDefault="00FD4FDE" w:rsidP="0004503D">
      <w:pPr>
        <w:pStyle w:val="Default"/>
        <w:rPr>
          <w:rFonts w:asciiTheme="minorHAnsi" w:hAnsiTheme="minorHAnsi" w:cs="Times New Roman"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</w:t>
      </w:r>
    </w:p>
    <w:sectPr w:rsidR="00E02B07" w:rsidRPr="00866C4B" w:rsidSect="0040128F">
      <w:headerReference w:type="default" r:id="rId9"/>
      <w:footerReference w:type="even" r:id="rId10"/>
      <w:footerReference w:type="default" r:id="rId11"/>
      <w:pgSz w:w="12240" w:h="15840"/>
      <w:pgMar w:top="1134" w:right="1418" w:bottom="127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8A" w:rsidRDefault="0069398A">
      <w:r>
        <w:separator/>
      </w:r>
    </w:p>
  </w:endnote>
  <w:endnote w:type="continuationSeparator" w:id="0">
    <w:p w:rsidR="0069398A" w:rsidRDefault="0069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6" w:rsidRDefault="00B218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4F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4F06" w:rsidRDefault="005E4F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20282161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503D" w:rsidRDefault="0004503D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</w:p>
          <w:p w:rsidR="0004503D" w:rsidRDefault="0004503D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</w:p>
          <w:p w:rsidR="0004503D" w:rsidRDefault="0004503D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</w:p>
          <w:p w:rsidR="0004503D" w:rsidRDefault="0004503D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</w:p>
          <w:p w:rsidR="0004503D" w:rsidRPr="0004503D" w:rsidRDefault="0004503D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  <w:r w:rsidRPr="0004503D">
              <w:rPr>
                <w:rFonts w:asciiTheme="minorHAnsi" w:hAnsiTheme="minorHAnsi"/>
                <w:sz w:val="20"/>
              </w:rPr>
              <w:t xml:space="preserve">Strona </w:t>
            </w:r>
            <w:r w:rsidR="00B21894" w:rsidRPr="0004503D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4503D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B21894" w:rsidRPr="0004503D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503A8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B21894" w:rsidRPr="0004503D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04503D">
              <w:rPr>
                <w:rFonts w:asciiTheme="minorHAnsi" w:hAnsiTheme="minorHAnsi"/>
                <w:sz w:val="20"/>
              </w:rPr>
              <w:t xml:space="preserve"> z </w:t>
            </w:r>
            <w:r w:rsidR="00B21894" w:rsidRPr="0004503D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4503D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B21894" w:rsidRPr="0004503D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503A8">
              <w:rPr>
                <w:rFonts w:asciiTheme="minorHAnsi" w:hAnsiTheme="minorHAnsi"/>
                <w:b/>
                <w:bCs/>
                <w:noProof/>
                <w:sz w:val="20"/>
              </w:rPr>
              <w:t>9</w:t>
            </w:r>
            <w:r w:rsidR="00B21894" w:rsidRPr="0004503D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8A" w:rsidRDefault="0069398A">
      <w:r>
        <w:separator/>
      </w:r>
    </w:p>
  </w:footnote>
  <w:footnote w:type="continuationSeparator" w:id="0">
    <w:p w:rsidR="0069398A" w:rsidRDefault="0069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E9" w:rsidRPr="0040128F" w:rsidRDefault="00FE0AE9" w:rsidP="00FE0AE9">
    <w:pPr>
      <w:pStyle w:val="Default"/>
      <w:jc w:val="right"/>
      <w:rPr>
        <w:rFonts w:asciiTheme="minorHAnsi" w:hAnsiTheme="minorHAnsi" w:cs="Times New Roman"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53E8A"/>
    <w:multiLevelType w:val="hybridMultilevel"/>
    <w:tmpl w:val="D6284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61B29"/>
    <w:multiLevelType w:val="hybridMultilevel"/>
    <w:tmpl w:val="5C9AD812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76159"/>
    <w:multiLevelType w:val="hybridMultilevel"/>
    <w:tmpl w:val="DD243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49A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46B6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D72946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093A0E"/>
    <w:multiLevelType w:val="hybridMultilevel"/>
    <w:tmpl w:val="DC180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3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045417"/>
    <w:multiLevelType w:val="hybridMultilevel"/>
    <w:tmpl w:val="1242E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0"/>
  </w:num>
  <w:num w:numId="5">
    <w:abstractNumId w:val="21"/>
  </w:num>
  <w:num w:numId="6">
    <w:abstractNumId w:val="20"/>
  </w:num>
  <w:num w:numId="7">
    <w:abstractNumId w:val="8"/>
  </w:num>
  <w:num w:numId="8">
    <w:abstractNumId w:val="7"/>
  </w:num>
  <w:num w:numId="9">
    <w:abstractNumId w:val="9"/>
  </w:num>
  <w:num w:numId="10">
    <w:abstractNumId w:val="24"/>
  </w:num>
  <w:num w:numId="11">
    <w:abstractNumId w:val="26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2"/>
  </w:num>
  <w:num w:numId="19">
    <w:abstractNumId w:val="18"/>
  </w:num>
  <w:num w:numId="20">
    <w:abstractNumId w:val="1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3E"/>
    <w:rsid w:val="00004941"/>
    <w:rsid w:val="000074C2"/>
    <w:rsid w:val="000138BC"/>
    <w:rsid w:val="00017A3C"/>
    <w:rsid w:val="00025459"/>
    <w:rsid w:val="00030560"/>
    <w:rsid w:val="00036120"/>
    <w:rsid w:val="00037AB5"/>
    <w:rsid w:val="0004503D"/>
    <w:rsid w:val="000646FD"/>
    <w:rsid w:val="00071270"/>
    <w:rsid w:val="0007244E"/>
    <w:rsid w:val="0007612C"/>
    <w:rsid w:val="00077EE3"/>
    <w:rsid w:val="000847E9"/>
    <w:rsid w:val="000857A4"/>
    <w:rsid w:val="000904CA"/>
    <w:rsid w:val="000A2789"/>
    <w:rsid w:val="000A27FB"/>
    <w:rsid w:val="000A3333"/>
    <w:rsid w:val="000B15F4"/>
    <w:rsid w:val="000B35CA"/>
    <w:rsid w:val="000D64B7"/>
    <w:rsid w:val="000F2A77"/>
    <w:rsid w:val="0010444C"/>
    <w:rsid w:val="001116BE"/>
    <w:rsid w:val="001166F0"/>
    <w:rsid w:val="00117976"/>
    <w:rsid w:val="00127367"/>
    <w:rsid w:val="001346EF"/>
    <w:rsid w:val="0014080C"/>
    <w:rsid w:val="001426D3"/>
    <w:rsid w:val="001532AC"/>
    <w:rsid w:val="0015701C"/>
    <w:rsid w:val="00157C9E"/>
    <w:rsid w:val="00173FC4"/>
    <w:rsid w:val="00175CED"/>
    <w:rsid w:val="00177BF3"/>
    <w:rsid w:val="00184836"/>
    <w:rsid w:val="001925BE"/>
    <w:rsid w:val="001926F6"/>
    <w:rsid w:val="00192F5E"/>
    <w:rsid w:val="001A12D6"/>
    <w:rsid w:val="001A4EC4"/>
    <w:rsid w:val="001A7232"/>
    <w:rsid w:val="001B4BAA"/>
    <w:rsid w:val="001B6769"/>
    <w:rsid w:val="001B6DB6"/>
    <w:rsid w:val="001C547F"/>
    <w:rsid w:val="001D2570"/>
    <w:rsid w:val="001D2AB7"/>
    <w:rsid w:val="001E3AC3"/>
    <w:rsid w:val="001F373E"/>
    <w:rsid w:val="001F4381"/>
    <w:rsid w:val="00200936"/>
    <w:rsid w:val="00207EEC"/>
    <w:rsid w:val="0021776C"/>
    <w:rsid w:val="00221487"/>
    <w:rsid w:val="00233DE5"/>
    <w:rsid w:val="0024120C"/>
    <w:rsid w:val="00241A12"/>
    <w:rsid w:val="00243A33"/>
    <w:rsid w:val="00245518"/>
    <w:rsid w:val="00251E98"/>
    <w:rsid w:val="0026220B"/>
    <w:rsid w:val="00281383"/>
    <w:rsid w:val="002814B3"/>
    <w:rsid w:val="002820F9"/>
    <w:rsid w:val="002845A4"/>
    <w:rsid w:val="002870A8"/>
    <w:rsid w:val="002877C4"/>
    <w:rsid w:val="002923C1"/>
    <w:rsid w:val="002A2FA2"/>
    <w:rsid w:val="002A59D9"/>
    <w:rsid w:val="002B2ECB"/>
    <w:rsid w:val="002B3B8C"/>
    <w:rsid w:val="002C0AB3"/>
    <w:rsid w:val="002C0C8C"/>
    <w:rsid w:val="002D1B38"/>
    <w:rsid w:val="002E319B"/>
    <w:rsid w:val="002E77C1"/>
    <w:rsid w:val="00304331"/>
    <w:rsid w:val="00320979"/>
    <w:rsid w:val="003247AD"/>
    <w:rsid w:val="003306EC"/>
    <w:rsid w:val="00332D53"/>
    <w:rsid w:val="003333E5"/>
    <w:rsid w:val="00335D80"/>
    <w:rsid w:val="00342795"/>
    <w:rsid w:val="003503A8"/>
    <w:rsid w:val="00354022"/>
    <w:rsid w:val="00363574"/>
    <w:rsid w:val="00366D60"/>
    <w:rsid w:val="00367DE9"/>
    <w:rsid w:val="00373194"/>
    <w:rsid w:val="003804D2"/>
    <w:rsid w:val="0038146B"/>
    <w:rsid w:val="0038291E"/>
    <w:rsid w:val="00384A59"/>
    <w:rsid w:val="00385AE9"/>
    <w:rsid w:val="00386F43"/>
    <w:rsid w:val="003901E5"/>
    <w:rsid w:val="0039552B"/>
    <w:rsid w:val="0039590D"/>
    <w:rsid w:val="003A0B0C"/>
    <w:rsid w:val="003A2C33"/>
    <w:rsid w:val="003B2D00"/>
    <w:rsid w:val="003B46D1"/>
    <w:rsid w:val="003C1595"/>
    <w:rsid w:val="003C1FA1"/>
    <w:rsid w:val="003C30E2"/>
    <w:rsid w:val="003C4DF9"/>
    <w:rsid w:val="003C4F5A"/>
    <w:rsid w:val="003D04C4"/>
    <w:rsid w:val="003D1184"/>
    <w:rsid w:val="003D659B"/>
    <w:rsid w:val="003E4B43"/>
    <w:rsid w:val="003E60AB"/>
    <w:rsid w:val="003F08C9"/>
    <w:rsid w:val="00400126"/>
    <w:rsid w:val="0040128F"/>
    <w:rsid w:val="00416B72"/>
    <w:rsid w:val="004219EC"/>
    <w:rsid w:val="004273A2"/>
    <w:rsid w:val="00431BCD"/>
    <w:rsid w:val="00436B55"/>
    <w:rsid w:val="00440A9B"/>
    <w:rsid w:val="004437B5"/>
    <w:rsid w:val="004447F3"/>
    <w:rsid w:val="00451A75"/>
    <w:rsid w:val="00457CA0"/>
    <w:rsid w:val="00463224"/>
    <w:rsid w:val="00463F0E"/>
    <w:rsid w:val="00465F2B"/>
    <w:rsid w:val="00477653"/>
    <w:rsid w:val="00477B28"/>
    <w:rsid w:val="00485E36"/>
    <w:rsid w:val="004878C4"/>
    <w:rsid w:val="004979A2"/>
    <w:rsid w:val="004C43CD"/>
    <w:rsid w:val="004C5378"/>
    <w:rsid w:val="004E048D"/>
    <w:rsid w:val="004E4543"/>
    <w:rsid w:val="004E50BC"/>
    <w:rsid w:val="004F6E08"/>
    <w:rsid w:val="00504B69"/>
    <w:rsid w:val="0050526A"/>
    <w:rsid w:val="00524F6B"/>
    <w:rsid w:val="00533DC8"/>
    <w:rsid w:val="00534589"/>
    <w:rsid w:val="005358AC"/>
    <w:rsid w:val="00535FA2"/>
    <w:rsid w:val="00542B88"/>
    <w:rsid w:val="00546448"/>
    <w:rsid w:val="00547699"/>
    <w:rsid w:val="00560328"/>
    <w:rsid w:val="005616F2"/>
    <w:rsid w:val="005842DA"/>
    <w:rsid w:val="00590EF0"/>
    <w:rsid w:val="00593409"/>
    <w:rsid w:val="005A2D00"/>
    <w:rsid w:val="005C1F92"/>
    <w:rsid w:val="005C2476"/>
    <w:rsid w:val="005C5220"/>
    <w:rsid w:val="005D4C7F"/>
    <w:rsid w:val="005D5DA2"/>
    <w:rsid w:val="005E1036"/>
    <w:rsid w:val="005E22D8"/>
    <w:rsid w:val="005E4F06"/>
    <w:rsid w:val="005E776B"/>
    <w:rsid w:val="00605DF0"/>
    <w:rsid w:val="00607349"/>
    <w:rsid w:val="00620C4D"/>
    <w:rsid w:val="006229C3"/>
    <w:rsid w:val="006243DD"/>
    <w:rsid w:val="006520ED"/>
    <w:rsid w:val="006546C3"/>
    <w:rsid w:val="006548CF"/>
    <w:rsid w:val="00663AD5"/>
    <w:rsid w:val="00663F0F"/>
    <w:rsid w:val="00666250"/>
    <w:rsid w:val="00667363"/>
    <w:rsid w:val="00674016"/>
    <w:rsid w:val="0068751B"/>
    <w:rsid w:val="0069398A"/>
    <w:rsid w:val="006B3669"/>
    <w:rsid w:val="006C365B"/>
    <w:rsid w:val="006D0ACF"/>
    <w:rsid w:val="006F11CA"/>
    <w:rsid w:val="006F74BC"/>
    <w:rsid w:val="00717DF8"/>
    <w:rsid w:val="00720B26"/>
    <w:rsid w:val="007233A2"/>
    <w:rsid w:val="007239AE"/>
    <w:rsid w:val="00724AF5"/>
    <w:rsid w:val="00726639"/>
    <w:rsid w:val="00733B1C"/>
    <w:rsid w:val="00734D5A"/>
    <w:rsid w:val="00737849"/>
    <w:rsid w:val="007453C6"/>
    <w:rsid w:val="00751C61"/>
    <w:rsid w:val="007560A7"/>
    <w:rsid w:val="00770187"/>
    <w:rsid w:val="0077200A"/>
    <w:rsid w:val="00791E2D"/>
    <w:rsid w:val="007A444C"/>
    <w:rsid w:val="007B17C8"/>
    <w:rsid w:val="007B4F45"/>
    <w:rsid w:val="007D41B3"/>
    <w:rsid w:val="007E2CBB"/>
    <w:rsid w:val="007E515A"/>
    <w:rsid w:val="007F07D7"/>
    <w:rsid w:val="007F3311"/>
    <w:rsid w:val="007F55A9"/>
    <w:rsid w:val="007F63CD"/>
    <w:rsid w:val="007F75EE"/>
    <w:rsid w:val="00800871"/>
    <w:rsid w:val="0081341D"/>
    <w:rsid w:val="00816BA9"/>
    <w:rsid w:val="00821535"/>
    <w:rsid w:val="00826707"/>
    <w:rsid w:val="00826819"/>
    <w:rsid w:val="008301EF"/>
    <w:rsid w:val="00843498"/>
    <w:rsid w:val="00846FE0"/>
    <w:rsid w:val="00847FCA"/>
    <w:rsid w:val="00853D1A"/>
    <w:rsid w:val="00862E8A"/>
    <w:rsid w:val="00866C4B"/>
    <w:rsid w:val="00871E1B"/>
    <w:rsid w:val="00883222"/>
    <w:rsid w:val="00892C25"/>
    <w:rsid w:val="008A1F33"/>
    <w:rsid w:val="008A7AF5"/>
    <w:rsid w:val="008B08DA"/>
    <w:rsid w:val="008B2C48"/>
    <w:rsid w:val="008B6E9E"/>
    <w:rsid w:val="008C340E"/>
    <w:rsid w:val="008C67E0"/>
    <w:rsid w:val="008D5522"/>
    <w:rsid w:val="008E1B09"/>
    <w:rsid w:val="008F2968"/>
    <w:rsid w:val="00900FB2"/>
    <w:rsid w:val="00905396"/>
    <w:rsid w:val="009102D6"/>
    <w:rsid w:val="00911E13"/>
    <w:rsid w:val="00913A0E"/>
    <w:rsid w:val="00944814"/>
    <w:rsid w:val="00950EF6"/>
    <w:rsid w:val="009512D8"/>
    <w:rsid w:val="0095141A"/>
    <w:rsid w:val="0095225D"/>
    <w:rsid w:val="00952F6C"/>
    <w:rsid w:val="00981AB3"/>
    <w:rsid w:val="00981B0C"/>
    <w:rsid w:val="00990479"/>
    <w:rsid w:val="009910CB"/>
    <w:rsid w:val="00994743"/>
    <w:rsid w:val="009968AC"/>
    <w:rsid w:val="009A7315"/>
    <w:rsid w:val="009B078E"/>
    <w:rsid w:val="009B33EF"/>
    <w:rsid w:val="009B3EE8"/>
    <w:rsid w:val="009B4ADC"/>
    <w:rsid w:val="009C0460"/>
    <w:rsid w:val="009C1FBC"/>
    <w:rsid w:val="009C31B0"/>
    <w:rsid w:val="009C3B3E"/>
    <w:rsid w:val="009C51C9"/>
    <w:rsid w:val="009D01EA"/>
    <w:rsid w:val="009D3019"/>
    <w:rsid w:val="009D4DD9"/>
    <w:rsid w:val="009E0CB1"/>
    <w:rsid w:val="009E771F"/>
    <w:rsid w:val="009F05F5"/>
    <w:rsid w:val="009F336F"/>
    <w:rsid w:val="00A17493"/>
    <w:rsid w:val="00A2723E"/>
    <w:rsid w:val="00A31C74"/>
    <w:rsid w:val="00A35FB4"/>
    <w:rsid w:val="00A43B5C"/>
    <w:rsid w:val="00A47296"/>
    <w:rsid w:val="00A47994"/>
    <w:rsid w:val="00A50C4A"/>
    <w:rsid w:val="00A650F4"/>
    <w:rsid w:val="00A72388"/>
    <w:rsid w:val="00A73FBD"/>
    <w:rsid w:val="00A82473"/>
    <w:rsid w:val="00A90F59"/>
    <w:rsid w:val="00A9262E"/>
    <w:rsid w:val="00A9569D"/>
    <w:rsid w:val="00AB71D5"/>
    <w:rsid w:val="00AC5737"/>
    <w:rsid w:val="00AD6C21"/>
    <w:rsid w:val="00AE0A68"/>
    <w:rsid w:val="00AE2492"/>
    <w:rsid w:val="00AE7213"/>
    <w:rsid w:val="00B00168"/>
    <w:rsid w:val="00B21894"/>
    <w:rsid w:val="00B21A86"/>
    <w:rsid w:val="00B40355"/>
    <w:rsid w:val="00B4414E"/>
    <w:rsid w:val="00B54C26"/>
    <w:rsid w:val="00B56107"/>
    <w:rsid w:val="00B70D9C"/>
    <w:rsid w:val="00B71C12"/>
    <w:rsid w:val="00B73628"/>
    <w:rsid w:val="00B81AD1"/>
    <w:rsid w:val="00B83675"/>
    <w:rsid w:val="00B93711"/>
    <w:rsid w:val="00B93BD5"/>
    <w:rsid w:val="00B93BE3"/>
    <w:rsid w:val="00B9692B"/>
    <w:rsid w:val="00BB36F4"/>
    <w:rsid w:val="00BB43A7"/>
    <w:rsid w:val="00BB65F0"/>
    <w:rsid w:val="00BC141C"/>
    <w:rsid w:val="00BD5881"/>
    <w:rsid w:val="00BE2926"/>
    <w:rsid w:val="00C2678F"/>
    <w:rsid w:val="00C43A8D"/>
    <w:rsid w:val="00C471D5"/>
    <w:rsid w:val="00C47AB2"/>
    <w:rsid w:val="00C630BC"/>
    <w:rsid w:val="00C70010"/>
    <w:rsid w:val="00C87884"/>
    <w:rsid w:val="00C94AD6"/>
    <w:rsid w:val="00CA0BB0"/>
    <w:rsid w:val="00CB5FB3"/>
    <w:rsid w:val="00CB76C3"/>
    <w:rsid w:val="00CC2356"/>
    <w:rsid w:val="00CD19DF"/>
    <w:rsid w:val="00CD4C88"/>
    <w:rsid w:val="00CF1350"/>
    <w:rsid w:val="00CF1E5A"/>
    <w:rsid w:val="00CF2D3D"/>
    <w:rsid w:val="00CF578D"/>
    <w:rsid w:val="00D12379"/>
    <w:rsid w:val="00D20B53"/>
    <w:rsid w:val="00D23C14"/>
    <w:rsid w:val="00D434F1"/>
    <w:rsid w:val="00D43BB1"/>
    <w:rsid w:val="00D43CF7"/>
    <w:rsid w:val="00D51010"/>
    <w:rsid w:val="00D536C0"/>
    <w:rsid w:val="00D71B96"/>
    <w:rsid w:val="00D73C7F"/>
    <w:rsid w:val="00D9184E"/>
    <w:rsid w:val="00DA3DA5"/>
    <w:rsid w:val="00DA3FAC"/>
    <w:rsid w:val="00DA5F8A"/>
    <w:rsid w:val="00DA7E3C"/>
    <w:rsid w:val="00DB2BE7"/>
    <w:rsid w:val="00DB6208"/>
    <w:rsid w:val="00DB7E09"/>
    <w:rsid w:val="00DC0660"/>
    <w:rsid w:val="00DC591A"/>
    <w:rsid w:val="00DD0970"/>
    <w:rsid w:val="00DD3DCD"/>
    <w:rsid w:val="00DE1849"/>
    <w:rsid w:val="00DF3183"/>
    <w:rsid w:val="00DF53F7"/>
    <w:rsid w:val="00DF6451"/>
    <w:rsid w:val="00DF66CD"/>
    <w:rsid w:val="00DF7777"/>
    <w:rsid w:val="00DF7F73"/>
    <w:rsid w:val="00E02B07"/>
    <w:rsid w:val="00E05A51"/>
    <w:rsid w:val="00E3313B"/>
    <w:rsid w:val="00E33DC4"/>
    <w:rsid w:val="00E340DE"/>
    <w:rsid w:val="00E3719E"/>
    <w:rsid w:val="00E41853"/>
    <w:rsid w:val="00E41D77"/>
    <w:rsid w:val="00E41E68"/>
    <w:rsid w:val="00E532EA"/>
    <w:rsid w:val="00E60B3D"/>
    <w:rsid w:val="00E6285C"/>
    <w:rsid w:val="00E632EA"/>
    <w:rsid w:val="00E64EE1"/>
    <w:rsid w:val="00E72E3D"/>
    <w:rsid w:val="00E76C64"/>
    <w:rsid w:val="00E85002"/>
    <w:rsid w:val="00E979DA"/>
    <w:rsid w:val="00EB7AA2"/>
    <w:rsid w:val="00EC3C75"/>
    <w:rsid w:val="00EC3D19"/>
    <w:rsid w:val="00EC4C1A"/>
    <w:rsid w:val="00EC5F0D"/>
    <w:rsid w:val="00ED36FA"/>
    <w:rsid w:val="00ED577D"/>
    <w:rsid w:val="00EF42AD"/>
    <w:rsid w:val="00EF665D"/>
    <w:rsid w:val="00F028FA"/>
    <w:rsid w:val="00F02FA2"/>
    <w:rsid w:val="00F051D7"/>
    <w:rsid w:val="00F142BF"/>
    <w:rsid w:val="00F20567"/>
    <w:rsid w:val="00F3133D"/>
    <w:rsid w:val="00F33304"/>
    <w:rsid w:val="00F401BE"/>
    <w:rsid w:val="00F4250F"/>
    <w:rsid w:val="00F568DE"/>
    <w:rsid w:val="00F56BA1"/>
    <w:rsid w:val="00F670D2"/>
    <w:rsid w:val="00F757A5"/>
    <w:rsid w:val="00F805EE"/>
    <w:rsid w:val="00F80935"/>
    <w:rsid w:val="00F92765"/>
    <w:rsid w:val="00FA0D8A"/>
    <w:rsid w:val="00FA2740"/>
    <w:rsid w:val="00FA3043"/>
    <w:rsid w:val="00FB1433"/>
    <w:rsid w:val="00FB1AC9"/>
    <w:rsid w:val="00FB22E0"/>
    <w:rsid w:val="00FB64E9"/>
    <w:rsid w:val="00FD4FDE"/>
    <w:rsid w:val="00FD7807"/>
    <w:rsid w:val="00FE0AE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3E4B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3E4B4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4B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E4B43"/>
  </w:style>
  <w:style w:type="character" w:styleId="Odwoaniedokomentarza">
    <w:name w:val="annotation reference"/>
    <w:uiPriority w:val="99"/>
    <w:semiHidden/>
    <w:unhideWhenUsed/>
    <w:rsid w:val="00AC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7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7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7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573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4381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BB6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65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F66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1C12"/>
    <w:pPr>
      <w:ind w:left="720"/>
      <w:contextualSpacing/>
    </w:pPr>
  </w:style>
  <w:style w:type="character" w:customStyle="1" w:styleId="st">
    <w:name w:val="st"/>
    <w:basedOn w:val="Domylnaczcionkaakapitu"/>
    <w:rsid w:val="00DA7E3C"/>
  </w:style>
  <w:style w:type="character" w:styleId="Uwydatnienie">
    <w:name w:val="Emphasis"/>
    <w:basedOn w:val="Domylnaczcionkaakapitu"/>
    <w:uiPriority w:val="20"/>
    <w:qFormat/>
    <w:rsid w:val="00DA7E3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A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33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3E4B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3E4B4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4B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E4B43"/>
  </w:style>
  <w:style w:type="character" w:styleId="Odwoaniedokomentarza">
    <w:name w:val="annotation reference"/>
    <w:uiPriority w:val="99"/>
    <w:semiHidden/>
    <w:unhideWhenUsed/>
    <w:rsid w:val="00AC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7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7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7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573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4381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BB6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65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F66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1C12"/>
    <w:pPr>
      <w:ind w:left="720"/>
      <w:contextualSpacing/>
    </w:pPr>
  </w:style>
  <w:style w:type="character" w:customStyle="1" w:styleId="st">
    <w:name w:val="st"/>
    <w:basedOn w:val="Domylnaczcionkaakapitu"/>
    <w:rsid w:val="00DA7E3C"/>
  </w:style>
  <w:style w:type="character" w:styleId="Uwydatnienie">
    <w:name w:val="Emphasis"/>
    <w:basedOn w:val="Domylnaczcionkaakapitu"/>
    <w:uiPriority w:val="20"/>
    <w:qFormat/>
    <w:rsid w:val="00DA7E3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A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33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9980-AFBF-48AA-BE9B-4D9111CB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powierzenia przetwarzania danych osobowych</vt:lpstr>
    </vt:vector>
  </TitlesOfParts>
  <Company>PFRON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powierzenia przetwarzania danych osobowych</dc:title>
  <dc:creator>ODO 24 sp. z o.o.</dc:creator>
  <cp:lastModifiedBy>pomost</cp:lastModifiedBy>
  <cp:revision>2</cp:revision>
  <cp:lastPrinted>2022-12-05T12:06:00Z</cp:lastPrinted>
  <dcterms:created xsi:type="dcterms:W3CDTF">2022-12-05T13:55:00Z</dcterms:created>
  <dcterms:modified xsi:type="dcterms:W3CDTF">2022-12-05T13:55:00Z</dcterms:modified>
</cp:coreProperties>
</file>