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Instrukcja obsługi BIP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Zapraszamy osoby korzystające z Biuletynu Informacji Publicznej (BIP) do zapoznania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się z instrukcją korzystania z jego zasobów i funkcjonalności.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Biuletyn Informacji Publicznej to urzędowy publikator teleinformatyczny stworzony w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celu powszechnego udostępniania informacji publicznej w postaci elektronicznej w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sieci </w:t>
      </w:r>
      <w:proofErr w:type="spellStart"/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internet</w:t>
      </w:r>
      <w:proofErr w:type="spellEnd"/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.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Zagadnienia formalno-prawne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Strona podmiotowa BIP jest prowadzona zgodnie z obowiązującymi aktami prawnymi, tj.: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a. Ustawą z dnia 6 września 2001 r. o dostępie do informacji publicznej 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b.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Rozporządzeniem Ministra Spraw Wewnętrznych i Administracji z dnia 18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stycznia 2007 r. w sprawie Biuletynu Informacji Publicznej 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c.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Spełnia także minimalne wymagania dla systemów teleinformatycznych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określone w Rozporządzeniu Rady Ministrów z dnia 12 kwietnia 2012 r. w sprawie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Krajowych Ram Interoperacyjności, minimalnych wymagań dla rejestrów publicznych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i wymiany informacji w postaci elektronicznej oraz minimalnych wymagań dla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systemów teleinformatycznych 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Zawartość Biuletynu Informacji Publicznej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Treści zgromadzone na stronach BIP są udostępniane w jakości nie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pozostawiającej wątpliwości co do ich zawartości. Każda informacja publiczna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została szczegółowo oznaczona w metryce komunikatu oraz historii zmian str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ony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poprzez pola: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a.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Informacja wytworzona przez - została podana w informacji tożsamość osoby,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która wytworzyła informację lub odpowiada za treść informacji wraz z datą i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czasem wykonania tej operacji,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b.. Informacja wprowadzona do BIP przez – została podana w informacji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tożsamość osoby, która wprowadziła informację do Biuletynu Informacji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Publicznej wraz z datą i czasem wykonania tej operacji.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Poruszanie się po stronie BIP umożliwia: Nagłówek BIP, Menu podmiotowe, Menu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przedmiotowe, Pole prezentacji treści.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Nagłówek BIP to górna część BIP. Jest niezmienna na każdej stronie i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podstronie BIP. Składa się z paska ułatwiające korzystanie z BIP osobom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słabowidzącym i słabosłyszącym. Zawiera okno wyszukiwarki, nazwę podmiotu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prowadzącego podmiotową stronę BIP i udostępniającego informację, herb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(jeżeli podmiot prowadzący BIP posiada) oraz znak graficzny Biuletynu Informacji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Publicznej. Zarówno herb jak również logo BIP są linkami.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Menu podmiotowe znajdujące się po lewej stronie ekranu. Jest ono podzielone na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kategorie. Znajdują się w nim informacje o: kierownictwie jednostki, pracownikach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oraz danych teleadresowych.  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Menu przedmiotowe znajdujące się po lewej stronie ekranu. Jest ono podzielone na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kategorie. Menu przedmiotowe umożliwiające odnalezienie informacji publicznych.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Menu składa się ze stron głównych oraz podstron dostępnych w menu z lewej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strony. Kluczowym elementem, wykorzystywanym w celu pozyskiwania informacji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znajdujących się w BIP, jest menu główne. Wyświetlane jest ono na każdej</w:t>
      </w:r>
    </w:p>
    <w:p w:rsidR="00E41610" w:rsidRPr="00E41610" w:rsidRDefault="00E41610" w:rsidP="00E41610">
      <w:pPr>
        <w:pStyle w:val="Bezodstpw"/>
        <w:jc w:val="both"/>
        <w:rPr>
          <w:lang w:eastAsia="pl-PL"/>
        </w:rPr>
      </w:pPr>
      <w:r w:rsidRPr="00E41610">
        <w:rPr>
          <w:lang w:eastAsia="pl-PL"/>
        </w:rPr>
        <w:lastRenderedPageBreak/>
        <w:t>stronie serwisu, w postaci kolumny, po lewej stronie ekranu. Jest to menu podmiotowe</w:t>
      </w:r>
      <w:r>
        <w:rPr>
          <w:lang w:eastAsia="pl-PL"/>
        </w:rPr>
        <w:t xml:space="preserve"> </w:t>
      </w:r>
      <w:r w:rsidRPr="00E41610">
        <w:rPr>
          <w:lang w:eastAsia="pl-PL"/>
        </w:rPr>
        <w:t>i przedmiotowe podzielone na kilka działów tematycznych, związanych z</w:t>
      </w:r>
      <w:r>
        <w:rPr>
          <w:lang w:eastAsia="pl-PL"/>
        </w:rPr>
        <w:t xml:space="preserve"> </w:t>
      </w:r>
      <w:r w:rsidRPr="00E41610">
        <w:rPr>
          <w:lang w:eastAsia="pl-PL"/>
        </w:rPr>
        <w:t>udostępnianymi informacjami.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Pole prezentacji treści to największa część BIP, znajdująca się w środkowej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części ekranu. Służy do prezentacji opublikowanych treści (informacji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publicznych).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W Biuletynie oprócz treści bezpośrednio podanych na stronie, znajdują się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również informacje dołączone w postaci plików do pobrania. Przy każdym pliku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podana jest informacja na temat jego formatu oraz wielkości.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>Po lewej stronie ekranu znajdują się również Menu informacyjne zawierające</w:t>
      </w:r>
    </w:p>
    <w:p w:rsidR="00E41610" w:rsidRPr="00E41610" w:rsidRDefault="00E41610" w:rsidP="00E4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161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informacje na temat: Jak korzystać z BIP, Redakcja BIP, Mapa serwisu. </w:t>
      </w:r>
    </w:p>
    <w:p w:rsidR="008C0267" w:rsidRDefault="008C0267" w:rsidP="00E41610">
      <w:pPr>
        <w:jc w:val="both"/>
      </w:pPr>
    </w:p>
    <w:sectPr w:rsidR="008C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A"/>
    <w:rsid w:val="00555D0A"/>
    <w:rsid w:val="008C0267"/>
    <w:rsid w:val="00E4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1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1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3</cp:revision>
  <dcterms:created xsi:type="dcterms:W3CDTF">2021-02-22T09:49:00Z</dcterms:created>
  <dcterms:modified xsi:type="dcterms:W3CDTF">2021-02-22T09:52:00Z</dcterms:modified>
</cp:coreProperties>
</file>